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D078" w14:textId="77777777" w:rsidR="00386640" w:rsidRDefault="00386640" w:rsidP="0038664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E504350" wp14:editId="183339D1">
            <wp:extent cx="4137660" cy="762215"/>
            <wp:effectExtent l="0" t="0" r="0" b="0"/>
            <wp:docPr id="728797602" name="Picture 1" descr="TEDESCHI TRUCKS BAND | Official Me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DESCHI TRUCKS BAND | Official Mer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444" cy="76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C7F49" w14:textId="77777777" w:rsidR="00386640" w:rsidRDefault="00386640" w:rsidP="0038664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CF03E4" w14:textId="77777777" w:rsidR="00D933EA" w:rsidRDefault="00D933EA" w:rsidP="0038664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EDE736" w14:textId="77777777" w:rsidR="00AF716D" w:rsidRDefault="00AF716D" w:rsidP="0038664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13BD862" w14:textId="591E3E58" w:rsidR="00386640" w:rsidRDefault="00386640" w:rsidP="0038664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Susan Tedeschi and Derek Trucks: Individually and together, their </w:t>
      </w:r>
      <w:r w:rsidRPr="00274817">
        <w:rPr>
          <w:rFonts w:ascii="Arial" w:hAnsi="Arial" w:cs="Arial"/>
          <w:sz w:val="22"/>
          <w:szCs w:val="22"/>
        </w:rPr>
        <w:t xml:space="preserve">musical pedigrees </w:t>
      </w:r>
      <w:r>
        <w:rPr>
          <w:rFonts w:ascii="Arial" w:hAnsi="Arial" w:cs="Arial"/>
          <w:sz w:val="22"/>
          <w:szCs w:val="22"/>
        </w:rPr>
        <w:t xml:space="preserve">and prowess </w:t>
      </w:r>
      <w:r w:rsidRPr="00274817">
        <w:rPr>
          <w:rFonts w:ascii="Arial" w:hAnsi="Arial" w:cs="Arial"/>
          <w:sz w:val="22"/>
          <w:szCs w:val="22"/>
        </w:rPr>
        <w:t>are untouchable</w:t>
      </w:r>
      <w:r>
        <w:rPr>
          <w:rFonts w:ascii="Arial" w:hAnsi="Arial" w:cs="Arial"/>
          <w:sz w:val="22"/>
          <w:szCs w:val="22"/>
        </w:rPr>
        <w:t>. But</w:t>
      </w:r>
      <w:r w:rsidRPr="00274817">
        <w:rPr>
          <w:rFonts w:ascii="Arial" w:hAnsi="Arial" w:cs="Arial"/>
          <w:sz w:val="22"/>
          <w:szCs w:val="22"/>
        </w:rPr>
        <w:t xml:space="preserve"> it’s the heart, honesty </w:t>
      </w:r>
      <w:r>
        <w:rPr>
          <w:rFonts w:ascii="Arial" w:hAnsi="Arial" w:cs="Arial"/>
          <w:sz w:val="22"/>
          <w:szCs w:val="22"/>
        </w:rPr>
        <w:t xml:space="preserve">and full-band collaboration </w:t>
      </w:r>
      <w:r w:rsidRPr="00274817">
        <w:rPr>
          <w:rFonts w:ascii="Arial" w:hAnsi="Arial" w:cs="Arial"/>
          <w:sz w:val="22"/>
          <w:szCs w:val="22"/>
        </w:rPr>
        <w:t xml:space="preserve">that makes </w:t>
      </w:r>
      <w:r w:rsidRPr="00E606C1">
        <w:rPr>
          <w:rFonts w:ascii="Arial" w:hAnsi="Arial" w:cs="Arial"/>
          <w:i/>
          <w:iCs/>
          <w:sz w:val="22"/>
          <w:szCs w:val="22"/>
        </w:rPr>
        <w:t>Future Soul</w:t>
      </w:r>
      <w:r w:rsidRPr="002748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 w:rsidRPr="00274817">
        <w:rPr>
          <w:rFonts w:ascii="Arial" w:hAnsi="Arial" w:cs="Arial"/>
          <w:sz w:val="22"/>
          <w:szCs w:val="22"/>
        </w:rPr>
        <w:t>most powerful</w:t>
      </w:r>
      <w:r w:rsidR="00D933EA">
        <w:rPr>
          <w:rFonts w:ascii="Arial" w:hAnsi="Arial" w:cs="Arial"/>
          <w:sz w:val="22"/>
          <w:szCs w:val="22"/>
        </w:rPr>
        <w:t xml:space="preserve"> and </w:t>
      </w:r>
      <w:r w:rsidR="00C453A3">
        <w:rPr>
          <w:rFonts w:ascii="Arial" w:hAnsi="Arial" w:cs="Arial"/>
          <w:sz w:val="22"/>
          <w:szCs w:val="22"/>
        </w:rPr>
        <w:t>unique</w:t>
      </w:r>
      <w:r w:rsidRPr="002748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album </w:t>
      </w:r>
      <w:r w:rsidRPr="00274817">
        <w:rPr>
          <w:rFonts w:ascii="Arial" w:hAnsi="Arial" w:cs="Arial"/>
          <w:sz w:val="22"/>
          <w:szCs w:val="22"/>
        </w:rPr>
        <w:t>to date</w:t>
      </w:r>
      <w:r>
        <w:rPr>
          <w:rFonts w:ascii="Arial" w:hAnsi="Arial" w:cs="Arial"/>
          <w:sz w:val="22"/>
          <w:szCs w:val="22"/>
        </w:rPr>
        <w:t xml:space="preserve"> by the revered 12-piece Tedeschi Trucks Band</w:t>
      </w:r>
      <w:r w:rsidRPr="00274817">
        <w:rPr>
          <w:rFonts w:ascii="Arial" w:hAnsi="Arial" w:cs="Arial"/>
          <w:sz w:val="22"/>
          <w:szCs w:val="22"/>
        </w:rPr>
        <w:t xml:space="preserve">. </w:t>
      </w:r>
    </w:p>
    <w:p w14:paraId="3FE8D84E" w14:textId="77777777" w:rsidR="00386640" w:rsidRPr="00274817" w:rsidRDefault="00386640" w:rsidP="0038664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8A2B152" w14:textId="36A68559" w:rsidR="00386640" w:rsidRDefault="00386640" w:rsidP="00D933EA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Pr="001360C2">
        <w:rPr>
          <w:rFonts w:ascii="Arial" w:hAnsi="Arial" w:cs="Arial"/>
          <w:sz w:val="22"/>
          <w:szCs w:val="22"/>
        </w:rPr>
        <w:t xml:space="preserve"> 11 songs</w:t>
      </w:r>
      <w:r>
        <w:rPr>
          <w:rFonts w:ascii="Arial" w:hAnsi="Arial" w:cs="Arial"/>
          <w:sz w:val="22"/>
          <w:szCs w:val="22"/>
        </w:rPr>
        <w:t xml:space="preserve"> comprising TTB’s </w:t>
      </w:r>
      <w:r w:rsidRPr="001360C2">
        <w:rPr>
          <w:rFonts w:ascii="Arial" w:hAnsi="Arial" w:cs="Arial"/>
          <w:sz w:val="22"/>
          <w:szCs w:val="22"/>
        </w:rPr>
        <w:t xml:space="preserve">sixth studio </w:t>
      </w:r>
      <w:r>
        <w:rPr>
          <w:rFonts w:ascii="Arial" w:hAnsi="Arial" w:cs="Arial"/>
          <w:sz w:val="22"/>
          <w:szCs w:val="22"/>
        </w:rPr>
        <w:t xml:space="preserve">LP include </w:t>
      </w:r>
      <w:r w:rsidRPr="002D7598">
        <w:rPr>
          <w:rFonts w:ascii="Arial" w:hAnsi="Arial" w:cs="Arial"/>
          <w:sz w:val="22"/>
          <w:szCs w:val="22"/>
        </w:rPr>
        <w:t xml:space="preserve">the standout </w:t>
      </w:r>
      <w:r>
        <w:rPr>
          <w:rFonts w:ascii="Arial" w:hAnsi="Arial" w:cs="Arial"/>
          <w:sz w:val="22"/>
          <w:szCs w:val="22"/>
        </w:rPr>
        <w:t>singles</w:t>
      </w:r>
      <w:r w:rsidRPr="002D7598">
        <w:rPr>
          <w:rFonts w:ascii="Arial" w:hAnsi="Arial" w:cs="Arial"/>
          <w:sz w:val="22"/>
          <w:szCs w:val="22"/>
        </w:rPr>
        <w:t xml:space="preserve"> “I Got You,” “Who Am I” and “Future Soul</w:t>
      </w:r>
      <w:r>
        <w:rPr>
          <w:rFonts w:ascii="Arial" w:hAnsi="Arial" w:cs="Arial"/>
          <w:sz w:val="22"/>
          <w:szCs w:val="22"/>
        </w:rPr>
        <w:t>.</w:t>
      </w:r>
      <w:r w:rsidRPr="002D7598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="00D933EA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>arly summer 2024, t</w:t>
      </w:r>
      <w:r w:rsidRPr="00B33B59">
        <w:rPr>
          <w:rFonts w:ascii="Arial" w:hAnsi="Arial" w:cs="Arial"/>
          <w:sz w:val="22"/>
          <w:szCs w:val="22"/>
        </w:rPr>
        <w:t>he core of the band</w:t>
      </w:r>
      <w:r>
        <w:rPr>
          <w:rFonts w:ascii="Arial" w:hAnsi="Arial" w:cs="Arial"/>
          <w:sz w:val="22"/>
          <w:szCs w:val="22"/>
        </w:rPr>
        <w:t xml:space="preserve">—with newest members keyboardist </w:t>
      </w:r>
      <w:r w:rsidRPr="00117910">
        <w:rPr>
          <w:rFonts w:ascii="Arial" w:hAnsi="Arial" w:cs="Arial"/>
          <w:sz w:val="22"/>
          <w:szCs w:val="22"/>
        </w:rPr>
        <w:t xml:space="preserve">Gabe Dixon and drummer </w:t>
      </w:r>
      <w:r w:rsidRPr="00117910">
        <w:rPr>
          <w:rFonts w:ascii="Arial" w:eastAsia="Archivo" w:hAnsi="Arial" w:cs="Arial"/>
          <w:sz w:val="22"/>
          <w:szCs w:val="22"/>
        </w:rPr>
        <w:t>Isaac Eady</w:t>
      </w:r>
      <w:r>
        <w:rPr>
          <w:rFonts w:ascii="Arial" w:eastAsia="Archivo" w:hAnsi="Arial" w:cs="Arial"/>
          <w:sz w:val="22"/>
          <w:szCs w:val="22"/>
        </w:rPr>
        <w:t>--</w:t>
      </w:r>
      <w:r w:rsidRPr="00B33B59">
        <w:rPr>
          <w:rFonts w:ascii="Arial" w:hAnsi="Arial" w:cs="Arial"/>
          <w:sz w:val="22"/>
          <w:szCs w:val="22"/>
        </w:rPr>
        <w:t xml:space="preserve">adjourned to the Tedeschi Trucks </w:t>
      </w:r>
      <w:r>
        <w:rPr>
          <w:rFonts w:ascii="Arial" w:hAnsi="Arial" w:cs="Arial"/>
          <w:sz w:val="22"/>
          <w:szCs w:val="22"/>
        </w:rPr>
        <w:t xml:space="preserve">family </w:t>
      </w:r>
      <w:r w:rsidRPr="00B33B59">
        <w:rPr>
          <w:rFonts w:ascii="Arial" w:hAnsi="Arial" w:cs="Arial"/>
          <w:sz w:val="22"/>
          <w:szCs w:val="22"/>
        </w:rPr>
        <w:t>farm in Georgia</w:t>
      </w:r>
      <w:r w:rsidR="00D933EA">
        <w:rPr>
          <w:rFonts w:ascii="Arial" w:hAnsi="Arial" w:cs="Arial"/>
          <w:sz w:val="22"/>
          <w:szCs w:val="22"/>
        </w:rPr>
        <w:t xml:space="preserve"> to write the songs that would become </w:t>
      </w:r>
      <w:r w:rsidR="00D933EA" w:rsidRPr="00D933EA">
        <w:rPr>
          <w:rFonts w:ascii="Arial" w:hAnsi="Arial" w:cs="Arial"/>
          <w:i/>
          <w:iCs/>
          <w:sz w:val="22"/>
          <w:szCs w:val="22"/>
        </w:rPr>
        <w:t>Future Soul</w:t>
      </w:r>
      <w:r w:rsidR="00D933EA">
        <w:rPr>
          <w:rFonts w:ascii="Arial" w:hAnsi="Arial" w:cs="Arial"/>
          <w:sz w:val="22"/>
          <w:szCs w:val="22"/>
        </w:rPr>
        <w:t xml:space="preserve">. </w:t>
      </w:r>
      <w:r w:rsidRPr="00B33B59">
        <w:rPr>
          <w:rFonts w:ascii="Arial" w:hAnsi="Arial" w:cs="Arial"/>
          <w:sz w:val="22"/>
          <w:szCs w:val="22"/>
        </w:rPr>
        <w:t>Mike Elizondo</w:t>
      </w:r>
      <w:r>
        <w:rPr>
          <w:rFonts w:ascii="Arial" w:hAnsi="Arial" w:cs="Arial"/>
          <w:sz w:val="22"/>
          <w:szCs w:val="22"/>
        </w:rPr>
        <w:t>--who Trucks first met in 2006 around the time Trucks was in the studio with J.J. Cale and Eric Clapton</w:t>
      </w:r>
      <w:r w:rsidR="00D933EA">
        <w:rPr>
          <w:rFonts w:ascii="Arial" w:hAnsi="Arial" w:cs="Arial"/>
          <w:sz w:val="22"/>
          <w:szCs w:val="22"/>
        </w:rPr>
        <w:t>—produced</w:t>
      </w:r>
      <w:r w:rsidR="00C453A3">
        <w:rPr>
          <w:rFonts w:ascii="Arial" w:hAnsi="Arial" w:cs="Arial"/>
          <w:sz w:val="22"/>
          <w:szCs w:val="22"/>
        </w:rPr>
        <w:t xml:space="preserve"> the album to add an outside perspective</w:t>
      </w:r>
      <w:r w:rsidR="00D933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“</w:t>
      </w:r>
      <w:r w:rsidRPr="00B33B59">
        <w:rPr>
          <w:rFonts w:ascii="Arial" w:hAnsi="Arial" w:cs="Arial"/>
          <w:sz w:val="22"/>
          <w:szCs w:val="22"/>
        </w:rPr>
        <w:t xml:space="preserve">This is a band of a high-level musicianship,” says Trucks. “And Mike Elizondo is as good or better than everyone in the room. </w:t>
      </w:r>
      <w:proofErr w:type="gramStart"/>
      <w:r w:rsidRPr="00B33B59">
        <w:rPr>
          <w:rFonts w:ascii="Arial" w:hAnsi="Arial" w:cs="Arial"/>
          <w:sz w:val="22"/>
          <w:szCs w:val="22"/>
        </w:rPr>
        <w:t>So</w:t>
      </w:r>
      <w:proofErr w:type="gramEnd"/>
      <w:r w:rsidRPr="00B33B59">
        <w:rPr>
          <w:rFonts w:ascii="Arial" w:hAnsi="Arial" w:cs="Arial"/>
          <w:sz w:val="22"/>
          <w:szCs w:val="22"/>
        </w:rPr>
        <w:t xml:space="preserve"> it was a good marriage. He could speak everyone's language and then some.</w:t>
      </w:r>
      <w:r>
        <w:rPr>
          <w:rFonts w:ascii="Arial" w:hAnsi="Arial" w:cs="Arial"/>
          <w:sz w:val="22"/>
          <w:szCs w:val="22"/>
        </w:rPr>
        <w:t>”</w:t>
      </w:r>
    </w:p>
    <w:p w14:paraId="589AC495" w14:textId="77777777" w:rsidR="00386640" w:rsidRDefault="00386640" w:rsidP="0038664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3C248E0" w14:textId="2BF05789" w:rsidR="00C453A3" w:rsidRPr="00C453A3" w:rsidRDefault="00386640" w:rsidP="00C453A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E661F">
        <w:rPr>
          <w:rFonts w:ascii="Arial" w:hAnsi="Arial" w:cs="Arial"/>
          <w:sz w:val="22"/>
          <w:szCs w:val="22"/>
        </w:rPr>
        <w:t xml:space="preserve">“There are lots of </w:t>
      </w:r>
      <w:r w:rsidR="00AF716D">
        <w:rPr>
          <w:rFonts w:ascii="Arial" w:hAnsi="Arial" w:cs="Arial"/>
          <w:sz w:val="22"/>
          <w:szCs w:val="22"/>
        </w:rPr>
        <w:t xml:space="preserve">great </w:t>
      </w:r>
      <w:r w:rsidRPr="009E661F">
        <w:rPr>
          <w:rFonts w:ascii="Arial" w:hAnsi="Arial" w:cs="Arial"/>
          <w:sz w:val="22"/>
          <w:szCs w:val="22"/>
        </w:rPr>
        <w:t>writers in this band but because there are 12 of us</w:t>
      </w:r>
      <w:r w:rsidRPr="00B90068">
        <w:rPr>
          <w:rFonts w:ascii="Arial" w:hAnsi="Arial" w:cs="Arial"/>
          <w:sz w:val="22"/>
          <w:szCs w:val="22"/>
        </w:rPr>
        <w:t>,</w:t>
      </w:r>
      <w:r w:rsidR="00D933EA">
        <w:rPr>
          <w:rFonts w:ascii="Arial" w:hAnsi="Arial" w:cs="Arial"/>
          <w:sz w:val="22"/>
          <w:szCs w:val="22"/>
        </w:rPr>
        <w:t>” says Tedeschi</w:t>
      </w:r>
      <w:r w:rsidR="00AF716D">
        <w:rPr>
          <w:rFonts w:ascii="Arial" w:hAnsi="Arial" w:cs="Arial"/>
          <w:sz w:val="22"/>
          <w:szCs w:val="22"/>
        </w:rPr>
        <w:t>, “w</w:t>
      </w:r>
      <w:r w:rsidRPr="009E661F">
        <w:rPr>
          <w:rFonts w:ascii="Arial" w:hAnsi="Arial" w:cs="Arial"/>
          <w:sz w:val="22"/>
          <w:szCs w:val="22"/>
        </w:rPr>
        <w:t xml:space="preserve">e </w:t>
      </w:r>
      <w:proofErr w:type="gramStart"/>
      <w:r w:rsidRPr="009E661F">
        <w:rPr>
          <w:rFonts w:ascii="Arial" w:hAnsi="Arial" w:cs="Arial"/>
          <w:sz w:val="22"/>
          <w:szCs w:val="22"/>
        </w:rPr>
        <w:t>have to</w:t>
      </w:r>
      <w:proofErr w:type="gramEnd"/>
      <w:r w:rsidRPr="009E661F">
        <w:rPr>
          <w:rFonts w:ascii="Arial" w:hAnsi="Arial" w:cs="Arial"/>
          <w:sz w:val="22"/>
          <w:szCs w:val="22"/>
        </w:rPr>
        <w:t xml:space="preserve"> choose a core group to bring songs to the table</w:t>
      </w:r>
      <w:r w:rsidR="00AF716D">
        <w:rPr>
          <w:rFonts w:ascii="Arial" w:hAnsi="Arial" w:cs="Arial"/>
          <w:sz w:val="22"/>
          <w:szCs w:val="22"/>
        </w:rPr>
        <w:t xml:space="preserve">. </w:t>
      </w:r>
      <w:r w:rsidR="005C015F">
        <w:rPr>
          <w:rFonts w:ascii="Arial" w:hAnsi="Arial" w:cs="Arial"/>
          <w:sz w:val="22"/>
          <w:szCs w:val="22"/>
        </w:rPr>
        <w:t>We</w:t>
      </w:r>
      <w:r w:rsidRPr="009E661F">
        <w:rPr>
          <w:rFonts w:ascii="Arial" w:hAnsi="Arial" w:cs="Arial"/>
          <w:sz w:val="22"/>
          <w:szCs w:val="22"/>
        </w:rPr>
        <w:t xml:space="preserve"> focus on Derek, Mike, Gabe, Tyler and </w:t>
      </w:r>
      <w:r w:rsidR="005C015F" w:rsidRPr="00B90068">
        <w:rPr>
          <w:rFonts w:ascii="Arial" w:hAnsi="Arial" w:cs="Arial"/>
          <w:sz w:val="22"/>
          <w:szCs w:val="22"/>
        </w:rPr>
        <w:t>me</w:t>
      </w:r>
      <w:r w:rsidRPr="009E661F">
        <w:rPr>
          <w:rFonts w:ascii="Arial" w:hAnsi="Arial" w:cs="Arial"/>
          <w:sz w:val="22"/>
          <w:szCs w:val="22"/>
        </w:rPr>
        <w:t xml:space="preserve"> to write the</w:t>
      </w:r>
      <w:r w:rsidR="00D933EA">
        <w:rPr>
          <w:rFonts w:ascii="Arial" w:hAnsi="Arial" w:cs="Arial"/>
          <w:sz w:val="22"/>
          <w:szCs w:val="22"/>
        </w:rPr>
        <w:t xml:space="preserve"> songs.</w:t>
      </w:r>
      <w:r w:rsidR="00C453A3">
        <w:rPr>
          <w:rFonts w:ascii="Arial" w:hAnsi="Arial" w:cs="Arial"/>
          <w:sz w:val="22"/>
          <w:szCs w:val="22"/>
        </w:rPr>
        <w:t xml:space="preserve">” </w:t>
      </w:r>
      <w:r w:rsidR="00C453A3" w:rsidRPr="00C453A3">
        <w:rPr>
          <w:rFonts w:ascii="Arial" w:hAnsi="Arial" w:cs="Arial"/>
          <w:sz w:val="22"/>
          <w:szCs w:val="22"/>
        </w:rPr>
        <w:t xml:space="preserve">But whatever the band does, together or separately, is a wholly organic process. In TTB, “We are 12 people who have sure footing,” Trucks </w:t>
      </w:r>
      <w:r w:rsidR="00C453A3">
        <w:rPr>
          <w:rFonts w:ascii="Arial" w:hAnsi="Arial" w:cs="Arial"/>
          <w:sz w:val="22"/>
          <w:szCs w:val="22"/>
        </w:rPr>
        <w:t>adds</w:t>
      </w:r>
      <w:r w:rsidR="00C453A3" w:rsidRPr="00C453A3">
        <w:rPr>
          <w:rFonts w:ascii="Arial" w:hAnsi="Arial" w:cs="Arial"/>
          <w:sz w:val="22"/>
          <w:szCs w:val="22"/>
        </w:rPr>
        <w:t>. “A machine or some other person is never going to be able to do what we do.”</w:t>
      </w:r>
    </w:p>
    <w:p w14:paraId="0AE8FEE1" w14:textId="77777777" w:rsidR="00C453A3" w:rsidRDefault="00C453A3" w:rsidP="0038664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3460E22" w14:textId="610334C6" w:rsidR="00386640" w:rsidRDefault="00386640" w:rsidP="00D933E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30A15">
        <w:rPr>
          <w:rFonts w:ascii="Arial" w:hAnsi="Arial" w:cs="Arial"/>
          <w:i/>
          <w:iCs/>
          <w:sz w:val="22"/>
          <w:szCs w:val="22"/>
        </w:rPr>
        <w:t>Future Soul</w:t>
      </w:r>
      <w:r>
        <w:rPr>
          <w:rFonts w:ascii="Arial" w:hAnsi="Arial" w:cs="Arial"/>
          <w:sz w:val="22"/>
          <w:szCs w:val="22"/>
        </w:rPr>
        <w:t xml:space="preserve"> has a lot to live up to…. and it does. Tedeschi Trucks Band’s</w:t>
      </w:r>
      <w:r w:rsidRPr="00EF6A6E">
        <w:rPr>
          <w:rFonts w:ascii="Arial" w:hAnsi="Arial" w:cs="Arial"/>
          <w:sz w:val="22"/>
          <w:szCs w:val="22"/>
        </w:rPr>
        <w:t xml:space="preserve"> debut album, </w:t>
      </w:r>
      <w:r w:rsidRPr="0078225B">
        <w:rPr>
          <w:rFonts w:ascii="Arial" w:hAnsi="Arial" w:cs="Arial"/>
          <w:i/>
          <w:iCs/>
          <w:sz w:val="22"/>
          <w:szCs w:val="22"/>
        </w:rPr>
        <w:t>Revelator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EF6A6E">
        <w:rPr>
          <w:rFonts w:ascii="Arial" w:hAnsi="Arial" w:cs="Arial"/>
          <w:sz w:val="22"/>
          <w:szCs w:val="22"/>
        </w:rPr>
        <w:t xml:space="preserve"> won the 2012 Grammy Award for Best Blues Album</w:t>
      </w:r>
      <w:r>
        <w:rPr>
          <w:rFonts w:ascii="Arial" w:hAnsi="Arial" w:cs="Arial"/>
          <w:sz w:val="22"/>
          <w:szCs w:val="22"/>
        </w:rPr>
        <w:t xml:space="preserve">, while 2018’s </w:t>
      </w:r>
      <w:r w:rsidRPr="00F30A15">
        <w:rPr>
          <w:rFonts w:ascii="Arial" w:hAnsi="Arial" w:cs="Arial"/>
          <w:i/>
          <w:iCs/>
          <w:sz w:val="22"/>
          <w:szCs w:val="22"/>
        </w:rPr>
        <w:t xml:space="preserve">Live </w:t>
      </w:r>
      <w:proofErr w:type="gramStart"/>
      <w:r w:rsidRPr="00F30A15">
        <w:rPr>
          <w:rFonts w:ascii="Arial" w:hAnsi="Arial" w:cs="Arial"/>
          <w:i/>
          <w:iCs/>
          <w:sz w:val="22"/>
          <w:szCs w:val="22"/>
        </w:rPr>
        <w:t>From</w:t>
      </w:r>
      <w:proofErr w:type="gramEnd"/>
      <w:r w:rsidRPr="00F30A15">
        <w:rPr>
          <w:rFonts w:ascii="Arial" w:hAnsi="Arial" w:cs="Arial"/>
          <w:i/>
          <w:iCs/>
          <w:sz w:val="22"/>
          <w:szCs w:val="22"/>
        </w:rPr>
        <w:t xml:space="preserve"> the Fox Oakland</w:t>
      </w:r>
      <w:r>
        <w:rPr>
          <w:rFonts w:ascii="Arial" w:hAnsi="Arial" w:cs="Arial"/>
          <w:sz w:val="22"/>
          <w:szCs w:val="22"/>
        </w:rPr>
        <w:t xml:space="preserve"> was nominated for a Best Contemporary Blues Album Grammy. TTB was nominated for numerous Americana Music Honors &amp; Awards and won Band of the Year in 2013, 2014, 2017 and 2023 at the Blues Music Awards. They’ve sold out</w:t>
      </w:r>
      <w:r w:rsidRPr="00BC2F46">
        <w:rPr>
          <w:rFonts w:ascii="Arial" w:hAnsi="Arial" w:cs="Arial"/>
          <w:sz w:val="22"/>
          <w:szCs w:val="22"/>
        </w:rPr>
        <w:t xml:space="preserve"> Madison Square Garden </w:t>
      </w:r>
      <w:proofErr w:type="gramStart"/>
      <w:r w:rsidRPr="00BC2F46"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E0EDF">
        <w:rPr>
          <w:rFonts w:ascii="Arial" w:hAnsi="Arial" w:cs="Arial"/>
          <w:sz w:val="22"/>
          <w:szCs w:val="22"/>
        </w:rPr>
        <w:t>over 20</w:t>
      </w:r>
      <w:r>
        <w:rPr>
          <w:rFonts w:ascii="Arial" w:hAnsi="Arial" w:cs="Arial"/>
          <w:sz w:val="22"/>
          <w:szCs w:val="22"/>
        </w:rPr>
        <w:t xml:space="preserve"> nights at</w:t>
      </w:r>
      <w:r w:rsidRPr="00BC2F46">
        <w:rPr>
          <w:rFonts w:ascii="Arial" w:hAnsi="Arial" w:cs="Arial"/>
          <w:sz w:val="22"/>
          <w:szCs w:val="22"/>
        </w:rPr>
        <w:t xml:space="preserve"> Red Rocks Amphitheatre</w:t>
      </w:r>
      <w:r>
        <w:rPr>
          <w:rFonts w:ascii="Arial" w:hAnsi="Arial" w:cs="Arial"/>
          <w:sz w:val="22"/>
          <w:szCs w:val="22"/>
        </w:rPr>
        <w:t xml:space="preserve">. In </w:t>
      </w:r>
      <w:r w:rsidRPr="00BC2F46">
        <w:rPr>
          <w:rFonts w:ascii="Arial" w:hAnsi="Arial" w:cs="Arial"/>
          <w:sz w:val="22"/>
          <w:szCs w:val="22"/>
        </w:rPr>
        <w:t xml:space="preserve">2024, Derek Trucks and Susan Tedeschi performed at the Kennedy Center Honors, honoring Bonnie Raitt, Grateful Dead, and more. </w:t>
      </w:r>
      <w:r>
        <w:rPr>
          <w:rFonts w:ascii="Arial" w:hAnsi="Arial" w:cs="Arial"/>
          <w:sz w:val="22"/>
          <w:szCs w:val="22"/>
        </w:rPr>
        <w:t>The</w:t>
      </w:r>
      <w:r w:rsidRPr="00BC2F46">
        <w:rPr>
          <w:rFonts w:ascii="Arial" w:hAnsi="Arial" w:cs="Arial"/>
          <w:sz w:val="22"/>
          <w:szCs w:val="22"/>
        </w:rPr>
        <w:t xml:space="preserve"> full band </w:t>
      </w:r>
      <w:proofErr w:type="gramStart"/>
      <w:r>
        <w:rPr>
          <w:rFonts w:ascii="Arial" w:hAnsi="Arial" w:cs="Arial"/>
          <w:sz w:val="22"/>
          <w:szCs w:val="22"/>
        </w:rPr>
        <w:t>played</w:t>
      </w:r>
      <w:proofErr w:type="gramEnd"/>
      <w:r w:rsidRPr="00BC2F46">
        <w:rPr>
          <w:rFonts w:ascii="Arial" w:hAnsi="Arial" w:cs="Arial"/>
          <w:sz w:val="22"/>
          <w:szCs w:val="22"/>
        </w:rPr>
        <w:t xml:space="preserve"> the 2025 Rock &amp; Roll Hall of Fame induction ceremony honoring one of their biggest influences, Joe Cocker</w:t>
      </w:r>
      <w:r w:rsidR="00D933EA">
        <w:rPr>
          <w:rFonts w:ascii="Arial" w:hAnsi="Arial" w:cs="Arial"/>
          <w:sz w:val="22"/>
          <w:szCs w:val="22"/>
        </w:rPr>
        <w:t xml:space="preserve">. In </w:t>
      </w:r>
      <w:r>
        <w:rPr>
          <w:rFonts w:ascii="Arial" w:hAnsi="Arial" w:cs="Arial"/>
          <w:sz w:val="22"/>
          <w:szCs w:val="22"/>
        </w:rPr>
        <w:t xml:space="preserve">2026, </w:t>
      </w:r>
      <w:r w:rsidR="005C015F">
        <w:rPr>
          <w:rFonts w:ascii="Arial" w:hAnsi="Arial" w:cs="Arial"/>
          <w:sz w:val="22"/>
          <w:szCs w:val="22"/>
        </w:rPr>
        <w:t xml:space="preserve">in support of </w:t>
      </w:r>
      <w:r w:rsidR="005C015F" w:rsidRPr="005C015F">
        <w:rPr>
          <w:rFonts w:ascii="Arial" w:hAnsi="Arial" w:cs="Arial"/>
          <w:i/>
          <w:iCs/>
          <w:sz w:val="22"/>
          <w:szCs w:val="22"/>
        </w:rPr>
        <w:t>Future Soul</w:t>
      </w:r>
      <w:r w:rsidR="005C015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TTB </w:t>
      </w:r>
      <w:r w:rsidR="00D933EA">
        <w:rPr>
          <w:rFonts w:ascii="Arial" w:hAnsi="Arial" w:cs="Arial"/>
          <w:sz w:val="22"/>
          <w:szCs w:val="22"/>
        </w:rPr>
        <w:t>brings</w:t>
      </w:r>
      <w:r>
        <w:rPr>
          <w:rFonts w:ascii="Arial" w:hAnsi="Arial" w:cs="Arial"/>
          <w:sz w:val="22"/>
          <w:szCs w:val="22"/>
        </w:rPr>
        <w:t xml:space="preserve"> their electrifying live show across the U.S. on their annual headlining tour as well as performances at Bonnaroo and New Orleans Jazz Fest, among other festivals. </w:t>
      </w:r>
    </w:p>
    <w:p w14:paraId="11991588" w14:textId="77777777" w:rsidR="00386640" w:rsidRPr="001360C2" w:rsidRDefault="00386640" w:rsidP="0038664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76B34BD" w14:textId="77777777" w:rsidR="00386640" w:rsidRDefault="00386640" w:rsidP="0038664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D30B41" w14:textId="77777777" w:rsidR="00386640" w:rsidRPr="00315AF8" w:rsidRDefault="00386640" w:rsidP="0038664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315AF8">
        <w:rPr>
          <w:rFonts w:ascii="Arial" w:hAnsi="Arial" w:cs="Arial"/>
          <w:i/>
          <w:iCs/>
          <w:sz w:val="20"/>
          <w:szCs w:val="20"/>
        </w:rPr>
        <w:t>BAND: Susan Tedeschi (Guitar &amp; Vocals), Derek Trucks (Guitar), Mike Mattison (Guitar &amp; Vocals), Gabe Dixon (Keys &amp; Vocals)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315AF8">
        <w:rPr>
          <w:rFonts w:ascii="Arial" w:hAnsi="Arial" w:cs="Arial"/>
          <w:i/>
          <w:iCs/>
          <w:sz w:val="20"/>
          <w:szCs w:val="20"/>
        </w:rPr>
        <w:t xml:space="preserve"> Brandon Boone (Bass), Tyler Greenwell (Drums &amp; Percussion), Isaac Eady (Drums &amp; Percussion), Mark Rivers (Vocals), Alecia </w:t>
      </w:r>
      <w:proofErr w:type="spellStart"/>
      <w:r w:rsidRPr="00315AF8">
        <w:rPr>
          <w:rFonts w:ascii="Arial" w:hAnsi="Arial" w:cs="Arial"/>
          <w:i/>
          <w:iCs/>
          <w:sz w:val="20"/>
          <w:szCs w:val="20"/>
        </w:rPr>
        <w:t>Chakour</w:t>
      </w:r>
      <w:proofErr w:type="spellEnd"/>
      <w:r w:rsidRPr="00315AF8">
        <w:rPr>
          <w:rFonts w:ascii="Arial" w:hAnsi="Arial" w:cs="Arial"/>
          <w:i/>
          <w:iCs/>
          <w:sz w:val="20"/>
          <w:szCs w:val="20"/>
        </w:rPr>
        <w:t xml:space="preserve"> (Vocals), Kebbi Williams (Saxophone), </w:t>
      </w:r>
      <w:r w:rsidRPr="00AE1196">
        <w:rPr>
          <w:rFonts w:ascii="Arial" w:hAnsi="Arial" w:cs="Arial"/>
          <w:i/>
          <w:iCs/>
          <w:sz w:val="20"/>
          <w:szCs w:val="20"/>
        </w:rPr>
        <w:t xml:space="preserve">Emmanuel Echem </w:t>
      </w:r>
      <w:r w:rsidRPr="00315AF8">
        <w:rPr>
          <w:rFonts w:ascii="Arial" w:hAnsi="Arial" w:cs="Arial"/>
          <w:i/>
          <w:iCs/>
          <w:sz w:val="20"/>
          <w:szCs w:val="20"/>
        </w:rPr>
        <w:t xml:space="preserve">(Trumpet), Elizabeth Lea (Trombone) </w:t>
      </w:r>
    </w:p>
    <w:p w14:paraId="79639939" w14:textId="77777777" w:rsidR="00386640" w:rsidRDefault="00386640" w:rsidP="0038664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CFA0D06" w14:textId="77777777" w:rsidR="00386640" w:rsidRDefault="00386640" w:rsidP="0038664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FD29FFC" w14:textId="77777777" w:rsidR="00386640" w:rsidRPr="00315AF8" w:rsidRDefault="00386640" w:rsidP="0038664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F42CD0C" w14:textId="77777777" w:rsidR="00AC295E" w:rsidRDefault="00AC295E"/>
    <w:sectPr w:rsidR="00AC2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40"/>
    <w:rsid w:val="00303717"/>
    <w:rsid w:val="00386640"/>
    <w:rsid w:val="003B6ECB"/>
    <w:rsid w:val="005C015F"/>
    <w:rsid w:val="006934C7"/>
    <w:rsid w:val="006E0EDF"/>
    <w:rsid w:val="00AC295E"/>
    <w:rsid w:val="00AF716D"/>
    <w:rsid w:val="00B6785D"/>
    <w:rsid w:val="00C453A3"/>
    <w:rsid w:val="00D933EA"/>
    <w:rsid w:val="00F6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690D"/>
  <w15:chartTrackingRefBased/>
  <w15:docId w15:val="{8EE79177-B303-4913-BD1E-00642783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640"/>
  </w:style>
  <w:style w:type="paragraph" w:styleId="Heading1">
    <w:name w:val="heading 1"/>
    <w:basedOn w:val="Normal"/>
    <w:next w:val="Normal"/>
    <w:link w:val="Heading1Char"/>
    <w:uiPriority w:val="9"/>
    <w:qFormat/>
    <w:rsid w:val="00386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Turman</dc:creator>
  <cp:keywords/>
  <dc:description/>
  <cp:lastModifiedBy>Bari Lieberman</cp:lastModifiedBy>
  <cp:revision>6</cp:revision>
  <dcterms:created xsi:type="dcterms:W3CDTF">2026-01-20T20:23:00Z</dcterms:created>
  <dcterms:modified xsi:type="dcterms:W3CDTF">2026-01-21T19:49:00Z</dcterms:modified>
</cp:coreProperties>
</file>