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0"/>
          <w:szCs w:val="20"/>
        </w:rPr>
      </w:pPr>
      <w:r w:rsidDel="00000000" w:rsidR="00000000" w:rsidRPr="00000000">
        <w:rPr>
          <w:sz w:val="20"/>
          <w:szCs w:val="20"/>
          <w:rtl w:val="0"/>
        </w:rPr>
        <w:t xml:space="preserve">May 16</w:t>
      </w:r>
      <w:r w:rsidDel="00000000" w:rsidR="00000000" w:rsidRPr="00000000">
        <w:rPr>
          <w:sz w:val="20"/>
          <w:szCs w:val="20"/>
          <w:rtl w:val="0"/>
        </w:rPr>
        <w:t xml:space="preserve">, 2025</w:t>
      </w:r>
      <w:r w:rsidDel="00000000" w:rsidR="00000000" w:rsidRPr="00000000">
        <w:rPr>
          <w:rtl w:val="0"/>
        </w:rPr>
      </w:r>
    </w:p>
    <w:p w:rsidR="00000000" w:rsidDel="00000000" w:rsidP="00000000" w:rsidRDefault="00000000" w:rsidRPr="00000000" w14:paraId="00000002">
      <w:pPr>
        <w:rPr>
          <w:b w:val="1"/>
          <w:sz w:val="20"/>
          <w:szCs w:val="20"/>
        </w:rPr>
      </w:pPr>
      <w:r w:rsidDel="00000000" w:rsidR="00000000" w:rsidRPr="00000000">
        <w:rPr>
          <w:b w:val="1"/>
          <w:sz w:val="20"/>
          <w:szCs w:val="20"/>
          <w:rtl w:val="0"/>
        </w:rPr>
        <w:t xml:space="preserve">FOR IMMEDIATE RELEASE</w:t>
      </w:r>
    </w:p>
    <w:p w:rsidR="00000000" w:rsidDel="00000000" w:rsidP="00000000" w:rsidRDefault="00000000" w:rsidRPr="00000000" w14:paraId="00000003">
      <w:pPr>
        <w:spacing w:line="240" w:lineRule="auto"/>
        <w:rPr>
          <w:sz w:val="20"/>
          <w:szCs w:val="20"/>
        </w:rPr>
      </w:pPr>
      <w:hyperlink r:id="rId6">
        <w:r w:rsidDel="00000000" w:rsidR="00000000" w:rsidRPr="00000000">
          <w:rPr>
            <w:color w:val="1155cc"/>
            <w:sz w:val="20"/>
            <w:szCs w:val="20"/>
            <w:u w:val="single"/>
            <w:rtl w:val="0"/>
          </w:rPr>
          <w:t xml:space="preserve">judy@motormouthmedia.com</w:t>
        </w:r>
      </w:hyperlink>
      <w:r w:rsidDel="00000000" w:rsidR="00000000" w:rsidRPr="00000000">
        <w:rPr>
          <w:rtl w:val="0"/>
        </w:rPr>
      </w:r>
    </w:p>
    <w:p w:rsidR="00000000" w:rsidDel="00000000" w:rsidP="00000000" w:rsidRDefault="00000000" w:rsidRPr="00000000" w14:paraId="00000004">
      <w:pPr>
        <w:spacing w:line="240" w:lineRule="auto"/>
        <w:rPr>
          <w:b w:val="1"/>
          <w:sz w:val="56"/>
          <w:szCs w:val="56"/>
        </w:rPr>
      </w:pPr>
      <w:hyperlink r:id="rId7">
        <w:r w:rsidDel="00000000" w:rsidR="00000000" w:rsidRPr="00000000">
          <w:rPr>
            <w:color w:val="1155cc"/>
            <w:sz w:val="20"/>
            <w:szCs w:val="20"/>
            <w:u w:val="single"/>
            <w:rtl w:val="0"/>
          </w:rPr>
          <w:t xml:space="preserve">humbert@motormouthmedia.com</w:t>
        </w:r>
      </w:hyperlink>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b w:val="1"/>
          <w:sz w:val="52"/>
          <w:szCs w:val="52"/>
          <w:rtl w:val="0"/>
        </w:rPr>
        <w:t xml:space="preserve">CAUTIOUS CLAY</w:t>
      </w: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SHARES NEW ALBUM</w:t>
      </w:r>
    </w:p>
    <w:p w:rsidR="00000000" w:rsidDel="00000000" w:rsidP="00000000" w:rsidRDefault="00000000" w:rsidRPr="00000000" w14:paraId="00000008">
      <w:pPr>
        <w:jc w:val="center"/>
        <w:rPr>
          <w:b w:val="1"/>
          <w:i w:val="1"/>
          <w:sz w:val="40"/>
          <w:szCs w:val="40"/>
        </w:rPr>
      </w:pPr>
      <w:hyperlink r:id="rId8">
        <w:r w:rsidDel="00000000" w:rsidR="00000000" w:rsidRPr="00000000">
          <w:rPr>
            <w:b w:val="1"/>
            <w:i w:val="1"/>
            <w:color w:val="1155cc"/>
            <w:sz w:val="40"/>
            <w:szCs w:val="40"/>
            <w:u w:val="single"/>
            <w:rtl w:val="0"/>
          </w:rPr>
          <w:t xml:space="preserve">THE HOURS: MORNING</w:t>
        </w:r>
      </w:hyperlink>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b w:val="1"/>
          <w:sz w:val="28"/>
          <w:szCs w:val="28"/>
          <w:rtl w:val="0"/>
        </w:rPr>
        <w:t xml:space="preserve">OUT NOW VIA CONCORD RECORDS</w:t>
      </w:r>
    </w:p>
    <w:p w:rsidR="00000000" w:rsidDel="00000000" w:rsidP="00000000" w:rsidRDefault="00000000" w:rsidRPr="00000000" w14:paraId="0000000A">
      <w:pPr>
        <w:jc w:val="left"/>
        <w:rPr>
          <w:b w:val="1"/>
          <w:sz w:val="12"/>
          <w:szCs w:val="12"/>
        </w:rPr>
      </w:pPr>
      <w:r w:rsidDel="00000000" w:rsidR="00000000" w:rsidRPr="00000000">
        <w:rPr>
          <w:rtl w:val="0"/>
        </w:rPr>
      </w:r>
    </w:p>
    <w:p w:rsidR="00000000" w:rsidDel="00000000" w:rsidP="00000000" w:rsidRDefault="00000000" w:rsidRPr="00000000" w14:paraId="0000000B">
      <w:pPr>
        <w:jc w:val="left"/>
        <w:rPr>
          <w:b w:val="1"/>
          <w:sz w:val="12"/>
          <w:szCs w:val="12"/>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b w:val="1"/>
          <w:sz w:val="28"/>
          <w:szCs w:val="28"/>
          <w:rtl w:val="0"/>
        </w:rPr>
        <w:t xml:space="preserve">WITH FOCUS TRACK+ OFFICIAL ALBUM VISUALIZERS</w:t>
      </w:r>
    </w:p>
    <w:p w:rsidR="00000000" w:rsidDel="00000000" w:rsidP="00000000" w:rsidRDefault="00000000" w:rsidRPr="00000000" w14:paraId="0000000D">
      <w:pPr>
        <w:jc w:val="center"/>
        <w:rPr>
          <w:b w:val="1"/>
          <w:sz w:val="40"/>
          <w:szCs w:val="40"/>
        </w:rPr>
      </w:pPr>
      <w:r w:rsidDel="00000000" w:rsidR="00000000" w:rsidRPr="00000000">
        <w:rPr>
          <w:b w:val="1"/>
          <w:sz w:val="40"/>
          <w:szCs w:val="40"/>
          <w:rtl w:val="0"/>
        </w:rPr>
        <w:t xml:space="preserve">“</w:t>
      </w:r>
      <w:hyperlink r:id="rId9">
        <w:r w:rsidDel="00000000" w:rsidR="00000000" w:rsidRPr="00000000">
          <w:rPr>
            <w:b w:val="1"/>
            <w:color w:val="1155cc"/>
            <w:sz w:val="40"/>
            <w:szCs w:val="40"/>
            <w:u w:val="single"/>
            <w:rtl w:val="0"/>
          </w:rPr>
          <w:t xml:space="preserve">PROMISES (9AM)</w:t>
        </w:r>
      </w:hyperlink>
      <w:r w:rsidDel="00000000" w:rsidR="00000000" w:rsidRPr="00000000">
        <w:rPr>
          <w:b w:val="1"/>
          <w:sz w:val="40"/>
          <w:szCs w:val="40"/>
          <w:rtl w:val="0"/>
        </w:rPr>
        <w:t xml:space="preserve">”</w:t>
      </w:r>
    </w:p>
    <w:p w:rsidR="00000000" w:rsidDel="00000000" w:rsidP="00000000" w:rsidRDefault="00000000" w:rsidRPr="00000000" w14:paraId="0000000E">
      <w:pPr>
        <w:jc w:val="center"/>
        <w:rPr>
          <w:b w:val="1"/>
          <w:color w:val="ff0000"/>
          <w:sz w:val="28"/>
          <w:szCs w:val="28"/>
        </w:rPr>
      </w:pPr>
      <w:r w:rsidDel="00000000" w:rsidR="00000000" w:rsidRPr="00000000">
        <w:rPr>
          <w:b w:val="1"/>
          <w:sz w:val="28"/>
          <w:szCs w:val="28"/>
          <w:rtl w:val="0"/>
        </w:rPr>
        <w:t xml:space="preserve">LISTEN/WATCH ALBUM VISUALIZERS </w:t>
      </w:r>
      <w:hyperlink r:id="rId10">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F">
      <w:pPr>
        <w:jc w:val="left"/>
        <w:rPr>
          <w:b w:val="1"/>
          <w:sz w:val="24"/>
          <w:szCs w:val="24"/>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b w:val="1"/>
          <w:sz w:val="28"/>
          <w:szCs w:val="28"/>
          <w:rtl w:val="0"/>
        </w:rPr>
        <w:t xml:space="preserve">INTERNATIONAL TOUR KICKS OFF SEPTEMBER</w:t>
      </w:r>
    </w:p>
    <w:p w:rsidR="00000000" w:rsidDel="00000000" w:rsidP="00000000" w:rsidRDefault="00000000" w:rsidRPr="00000000" w14:paraId="00000011">
      <w:pPr>
        <w:jc w:val="center"/>
        <w:rPr>
          <w:sz w:val="26"/>
          <w:szCs w:val="26"/>
        </w:rPr>
      </w:pPr>
      <w:r w:rsidDel="00000000" w:rsidR="00000000" w:rsidRPr="00000000">
        <w:rPr>
          <w:b w:val="1"/>
          <w:sz w:val="28"/>
          <w:szCs w:val="28"/>
          <w:rtl w:val="0"/>
        </w:rPr>
        <w:t xml:space="preserve">PURCHASE TICKETS </w:t>
      </w:r>
      <w:hyperlink r:id="rId11">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jc w:val="center"/>
        <w:rPr>
          <w:sz w:val="26"/>
          <w:szCs w:val="26"/>
        </w:rPr>
      </w:pPr>
      <w:r w:rsidDel="00000000" w:rsidR="00000000" w:rsidRPr="00000000">
        <w:rPr>
          <w:sz w:val="26"/>
          <w:szCs w:val="26"/>
        </w:rPr>
        <w:drawing>
          <wp:inline distB="114300" distT="114300" distL="114300" distR="114300">
            <wp:extent cx="5167313" cy="3671977"/>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167313" cy="367197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pPr>
      <w:r w:rsidDel="00000000" w:rsidR="00000000" w:rsidRPr="00000000">
        <w:rPr>
          <w:b w:val="1"/>
          <w:sz w:val="18"/>
          <w:szCs w:val="18"/>
          <w:rtl w:val="0"/>
        </w:rPr>
        <w:t xml:space="preserve">Photo Credit: </w:t>
      </w:r>
      <w:r w:rsidDel="00000000" w:rsidR="00000000" w:rsidRPr="00000000">
        <w:rPr>
          <w:b w:val="1"/>
          <w:sz w:val="18"/>
          <w:szCs w:val="18"/>
          <w:rtl w:val="0"/>
        </w:rPr>
        <w:t xml:space="preserve">Travys Owen</w:t>
      </w:r>
      <w:r w:rsidDel="00000000" w:rsidR="00000000" w:rsidRPr="00000000">
        <w:rPr>
          <w:b w:val="1"/>
          <w:sz w:val="18"/>
          <w:szCs w:val="18"/>
          <w:rtl w:val="0"/>
        </w:rPr>
        <w:t xml:space="preserve">, Hi-Res </w:t>
      </w:r>
      <w:hyperlink r:id="rId13">
        <w:r w:rsidDel="00000000" w:rsidR="00000000" w:rsidRPr="00000000">
          <w:rPr>
            <w:b w:val="1"/>
            <w:color w:val="1155cc"/>
            <w:sz w:val="18"/>
            <w:szCs w:val="18"/>
            <w:u w:val="single"/>
            <w:rtl w:val="0"/>
          </w:rPr>
          <w:t xml:space="preserve">HERE</w:t>
        </w:r>
      </w:hyperlink>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Today</w:t>
      </w:r>
      <w:r w:rsidDel="00000000" w:rsidR="00000000" w:rsidRPr="00000000">
        <w:rPr>
          <w:sz w:val="20"/>
          <w:szCs w:val="20"/>
          <w:rtl w:val="0"/>
        </w:rPr>
        <w:t xml:space="preserve">, singer-songwriter, producer, and multi-instrumentalist </w:t>
      </w:r>
      <w:r w:rsidDel="00000000" w:rsidR="00000000" w:rsidRPr="00000000">
        <w:rPr>
          <w:b w:val="1"/>
          <w:sz w:val="20"/>
          <w:szCs w:val="20"/>
          <w:rtl w:val="0"/>
        </w:rPr>
        <w:t xml:space="preserve">Joshua Karpeh</w:t>
      </w:r>
      <w:r w:rsidDel="00000000" w:rsidR="00000000" w:rsidRPr="00000000">
        <w:rPr>
          <w:sz w:val="20"/>
          <w:szCs w:val="20"/>
          <w:rtl w:val="0"/>
        </w:rPr>
        <w:t xml:space="preserve"> aka </w:t>
      </w:r>
      <w:r w:rsidDel="00000000" w:rsidR="00000000" w:rsidRPr="00000000">
        <w:rPr>
          <w:b w:val="1"/>
          <w:sz w:val="20"/>
          <w:szCs w:val="20"/>
          <w:rtl w:val="0"/>
        </w:rPr>
        <w:t xml:space="preserve">Cautious Clay</w:t>
      </w:r>
      <w:r w:rsidDel="00000000" w:rsidR="00000000" w:rsidRPr="00000000">
        <w:rPr>
          <w:sz w:val="20"/>
          <w:szCs w:val="20"/>
          <w:rtl w:val="0"/>
        </w:rPr>
        <w:t xml:space="preserve"> shares his new album, </w:t>
      </w:r>
      <w:r w:rsidDel="00000000" w:rsidR="00000000" w:rsidRPr="00000000">
        <w:rPr>
          <w:b w:val="1"/>
          <w:i w:val="1"/>
          <w:sz w:val="20"/>
          <w:szCs w:val="20"/>
          <w:rtl w:val="0"/>
        </w:rPr>
        <w:t xml:space="preserve">The Hours: Morning</w:t>
      </w:r>
      <w:r w:rsidDel="00000000" w:rsidR="00000000" w:rsidRPr="00000000">
        <w:rPr>
          <w:rtl w:val="0"/>
        </w:rPr>
        <w:t xml:space="preserve">, </w:t>
      </w:r>
      <w:r w:rsidDel="00000000" w:rsidR="00000000" w:rsidRPr="00000000">
        <w:rPr>
          <w:b w:val="1"/>
          <w:sz w:val="20"/>
          <w:szCs w:val="20"/>
          <w:rtl w:val="0"/>
        </w:rPr>
        <w:t xml:space="preserve">via Concord Records</w:t>
      </w:r>
      <w:r w:rsidDel="00000000" w:rsidR="00000000" w:rsidRPr="00000000">
        <w:rPr>
          <w:rtl w:val="0"/>
        </w:rPr>
        <w:t xml:space="preserve">.</w:t>
      </w:r>
      <w:r w:rsidDel="00000000" w:rsidR="00000000" w:rsidRPr="00000000">
        <w:rPr>
          <w:sz w:val="20"/>
          <w:szCs w:val="20"/>
          <w:rtl w:val="0"/>
        </w:rPr>
        <w:t xml:space="preserve"> A visualizer for the project’s focus track, “</w:t>
      </w:r>
      <w:r w:rsidDel="00000000" w:rsidR="00000000" w:rsidRPr="00000000">
        <w:rPr>
          <w:b w:val="1"/>
          <w:sz w:val="20"/>
          <w:szCs w:val="20"/>
          <w:rtl w:val="0"/>
        </w:rPr>
        <w:t xml:space="preserve">Promises (9am)</w:t>
      </w:r>
      <w:r w:rsidDel="00000000" w:rsidR="00000000" w:rsidRPr="00000000">
        <w:rPr>
          <w:sz w:val="20"/>
          <w:szCs w:val="20"/>
          <w:rtl w:val="0"/>
        </w:rPr>
        <w:t xml:space="preserve">” – a song he’s been evolving since 2017 with over 80 versions – drops alongside the album, with official visualizers for all tracks. The album follows a string of acclaimed singles including “</w:t>
      </w:r>
      <w:hyperlink r:id="rId14">
        <w:r w:rsidDel="00000000" w:rsidR="00000000" w:rsidRPr="00000000">
          <w:rPr>
            <w:b w:val="1"/>
            <w:color w:val="1155cc"/>
            <w:sz w:val="20"/>
            <w:szCs w:val="20"/>
            <w:u w:val="single"/>
            <w:rtl w:val="0"/>
          </w:rPr>
          <w:t xml:space="preserve">Father Time (10am)</w:t>
        </w:r>
      </w:hyperlink>
      <w:r w:rsidDel="00000000" w:rsidR="00000000" w:rsidRPr="00000000">
        <w:rPr>
          <w:sz w:val="20"/>
          <w:szCs w:val="20"/>
          <w:rtl w:val="0"/>
        </w:rPr>
        <w:t xml:space="preserve">,” “</w:t>
      </w:r>
      <w:hyperlink r:id="rId15">
        <w:r w:rsidDel="00000000" w:rsidR="00000000" w:rsidRPr="00000000">
          <w:rPr>
            <w:b w:val="1"/>
            <w:color w:val="1155cc"/>
            <w:sz w:val="20"/>
            <w:szCs w:val="20"/>
            <w:u w:val="single"/>
            <w:rtl w:val="0"/>
          </w:rPr>
          <w:t xml:space="preserve">Tokyo Lift (5am)</w:t>
        </w:r>
      </w:hyperlink>
      <w:r w:rsidDel="00000000" w:rsidR="00000000" w:rsidRPr="00000000">
        <w:rPr>
          <w:sz w:val="20"/>
          <w:szCs w:val="20"/>
          <w:rtl w:val="0"/>
        </w:rPr>
        <w:t xml:space="preserve">,” and “</w:t>
      </w:r>
      <w:hyperlink r:id="rId16">
        <w:r w:rsidDel="00000000" w:rsidR="00000000" w:rsidRPr="00000000">
          <w:rPr>
            <w:b w:val="1"/>
            <w:color w:val="1155cc"/>
            <w:sz w:val="20"/>
            <w:szCs w:val="20"/>
            <w:u w:val="single"/>
            <w:rtl w:val="0"/>
          </w:rPr>
          <w:t xml:space="preserve">No Champagne (6am)</w:t>
        </w:r>
      </w:hyperlink>
      <w:r w:rsidDel="00000000" w:rsidR="00000000" w:rsidRPr="00000000">
        <w:rPr>
          <w:sz w:val="20"/>
          <w:szCs w:val="20"/>
          <w:rtl w:val="0"/>
        </w:rPr>
        <w:t xml:space="preserve">” which have earned press praise from Hypebeast, Rolling Stone, Billboard, Vibe and more. </w:t>
      </w:r>
    </w:p>
    <w:p w:rsidR="00000000" w:rsidDel="00000000" w:rsidP="00000000" w:rsidRDefault="00000000" w:rsidRPr="00000000" w14:paraId="00000017">
      <w:pPr>
        <w:jc w:val="both"/>
        <w:rPr>
          <w:sz w:val="20"/>
          <w:szCs w:val="20"/>
        </w:rPr>
      </w:pPr>
      <w:r w:rsidDel="00000000" w:rsidR="00000000" w:rsidRPr="00000000">
        <w:rPr>
          <w:rtl w:val="0"/>
        </w:rPr>
      </w:r>
    </w:p>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This Fall Cautious will </w:t>
      </w:r>
      <w:r w:rsidDel="00000000" w:rsidR="00000000" w:rsidRPr="00000000">
        <w:rPr>
          <w:sz w:val="20"/>
          <w:szCs w:val="20"/>
          <w:rtl w:val="0"/>
        </w:rPr>
        <w:t xml:space="preserve">embark on his international </w:t>
      </w:r>
      <w:r w:rsidDel="00000000" w:rsidR="00000000" w:rsidRPr="00000000">
        <w:rPr>
          <w:b w:val="1"/>
          <w:i w:val="1"/>
          <w:sz w:val="20"/>
          <w:szCs w:val="20"/>
          <w:rtl w:val="0"/>
        </w:rPr>
        <w:t xml:space="preserve">The Hours Tour</w:t>
      </w:r>
      <w:r w:rsidDel="00000000" w:rsidR="00000000" w:rsidRPr="00000000">
        <w:rPr>
          <w:sz w:val="20"/>
          <w:szCs w:val="20"/>
          <w:rtl w:val="0"/>
        </w:rPr>
        <w:t xml:space="preserve">. The North American leg kicks off in Boston at The Sinclair on September 30th and will take him throughout the country with stops in New York, Chicago, and San Francisco before wrapping in Los Angeles on October 24th at The Regent. The tour will continue overseas with a UK and European Winter leg, making stops in five cities including London, Amsterdam, and Brussels (</w:t>
      </w:r>
      <w:r w:rsidDel="00000000" w:rsidR="00000000" w:rsidRPr="00000000">
        <w:rPr>
          <w:b w:val="1"/>
          <w:sz w:val="20"/>
          <w:szCs w:val="20"/>
          <w:rtl w:val="0"/>
        </w:rPr>
        <w:t xml:space="preserve">full dates below</w:t>
      </w:r>
      <w:r w:rsidDel="00000000" w:rsidR="00000000" w:rsidRPr="00000000">
        <w:rPr>
          <w:sz w:val="20"/>
          <w:szCs w:val="20"/>
          <w:rtl w:val="0"/>
        </w:rPr>
        <w:t xml:space="preserve">). For more information and tickets visit </w:t>
      </w:r>
      <w:hyperlink r:id="rId17">
        <w:r w:rsidDel="00000000" w:rsidR="00000000" w:rsidRPr="00000000">
          <w:rPr>
            <w:color w:val="1155cc"/>
            <w:sz w:val="20"/>
            <w:szCs w:val="20"/>
            <w:u w:val="single"/>
            <w:rtl w:val="0"/>
          </w:rPr>
          <w:t xml:space="preserve">https://cautiousclay.com/#tour</w:t>
        </w:r>
      </w:hyperlink>
      <w:r w:rsidDel="00000000" w:rsidR="00000000" w:rsidRPr="00000000">
        <w:rPr>
          <w:sz w:val="20"/>
          <w:szCs w:val="20"/>
          <w:rtl w:val="0"/>
        </w:rPr>
        <w:t xml:space="preserve">.</w:t>
      </w:r>
    </w:p>
    <w:p w:rsidR="00000000" w:rsidDel="00000000" w:rsidP="00000000" w:rsidRDefault="00000000" w:rsidRPr="00000000" w14:paraId="00000019">
      <w:pPr>
        <w:jc w:val="both"/>
        <w:rPr>
          <w:sz w:val="20"/>
          <w:szCs w:val="20"/>
        </w:rPr>
      </w:pPr>
      <w:r w:rsidDel="00000000" w:rsidR="00000000" w:rsidRPr="00000000">
        <w:rPr>
          <w:rtl w:val="0"/>
        </w:rPr>
      </w:r>
    </w:p>
    <w:p w:rsidR="00000000" w:rsidDel="00000000" w:rsidP="00000000" w:rsidRDefault="00000000" w:rsidRPr="00000000" w14:paraId="0000001A">
      <w:pPr>
        <w:jc w:val="both"/>
        <w:rPr>
          <w:sz w:val="20"/>
          <w:szCs w:val="20"/>
        </w:rPr>
      </w:pPr>
      <w:r w:rsidDel="00000000" w:rsidR="00000000" w:rsidRPr="00000000">
        <w:rPr>
          <w:sz w:val="20"/>
          <w:szCs w:val="20"/>
          <w:rtl w:val="0"/>
        </w:rPr>
        <w:t xml:space="preserve">Cautious Clay ushers in a new phase with </w:t>
      </w:r>
      <w:r w:rsidDel="00000000" w:rsidR="00000000" w:rsidRPr="00000000">
        <w:rPr>
          <w:i w:val="1"/>
          <w:sz w:val="20"/>
          <w:szCs w:val="20"/>
          <w:rtl w:val="0"/>
        </w:rPr>
        <w:t xml:space="preserve">The Hours: Morning, </w:t>
      </w:r>
      <w:r w:rsidDel="00000000" w:rsidR="00000000" w:rsidRPr="00000000">
        <w:rPr>
          <w:sz w:val="20"/>
          <w:szCs w:val="20"/>
          <w:rtl w:val="0"/>
        </w:rPr>
        <w:t xml:space="preserve">a conceptual eight-track project </w:t>
      </w:r>
      <w:r w:rsidDel="00000000" w:rsidR="00000000" w:rsidRPr="00000000">
        <w:rPr>
          <w:sz w:val="20"/>
          <w:szCs w:val="20"/>
          <w:rtl w:val="0"/>
        </w:rPr>
        <w:t xml:space="preserve">that’s equal parts mixtape and emotive timetable, exploring the feeling, color, and emotional landscape of each morning hour. Created after relocating to Philadelphia and establishing new creative routines, the project transcends genre and blends pop precision with elements of alternative R&amp;B, jazz, and indie rock with open-ended reflection. It marks a fresh chapter for the genre-blending artist, following the success of his jazz-infused album </w:t>
      </w:r>
      <w:r w:rsidDel="00000000" w:rsidR="00000000" w:rsidRPr="00000000">
        <w:rPr>
          <w:b w:val="1"/>
          <w:i w:val="1"/>
          <w:sz w:val="20"/>
          <w:szCs w:val="20"/>
          <w:rtl w:val="0"/>
        </w:rPr>
        <w:t xml:space="preserve">KARPEH</w:t>
      </w:r>
      <w:r w:rsidDel="00000000" w:rsidR="00000000" w:rsidRPr="00000000">
        <w:rPr>
          <w:sz w:val="20"/>
          <w:szCs w:val="20"/>
          <w:rtl w:val="0"/>
        </w:rPr>
        <w:t xml:space="preserve">. From the calm of dawn to the energy of late morning, </w:t>
      </w:r>
      <w:r w:rsidDel="00000000" w:rsidR="00000000" w:rsidRPr="00000000">
        <w:rPr>
          <w:i w:val="1"/>
          <w:sz w:val="20"/>
          <w:szCs w:val="20"/>
          <w:rtl w:val="0"/>
        </w:rPr>
        <w:t xml:space="preserve">The Hours: Morning</w:t>
      </w:r>
      <w:r w:rsidDel="00000000" w:rsidR="00000000" w:rsidRPr="00000000">
        <w:rPr>
          <w:sz w:val="20"/>
          <w:szCs w:val="20"/>
          <w:rtl w:val="0"/>
        </w:rPr>
        <w:t xml:space="preserve"> showcases Cautious’ versatility and evolving sound.</w:t>
      </w:r>
    </w:p>
    <w:p w:rsidR="00000000" w:rsidDel="00000000" w:rsidP="00000000" w:rsidRDefault="00000000" w:rsidRPr="00000000" w14:paraId="0000001B">
      <w:pPr>
        <w:jc w:val="both"/>
        <w:rPr>
          <w:sz w:val="20"/>
          <w:szCs w:val="20"/>
        </w:rPr>
      </w:pPr>
      <w:r w:rsidDel="00000000" w:rsidR="00000000" w:rsidRPr="00000000">
        <w:rPr>
          <w:rtl w:val="0"/>
        </w:rPr>
      </w:r>
    </w:p>
    <w:p w:rsidR="00000000" w:rsidDel="00000000" w:rsidP="00000000" w:rsidRDefault="00000000" w:rsidRPr="00000000" w14:paraId="0000001C">
      <w:pPr>
        <w:spacing w:after="180" w:lineRule="auto"/>
        <w:jc w:val="both"/>
        <w:rPr>
          <w:b w:val="1"/>
          <w:sz w:val="20"/>
          <w:szCs w:val="20"/>
        </w:rPr>
      </w:pPr>
      <w:r w:rsidDel="00000000" w:rsidR="00000000" w:rsidRPr="00000000">
        <w:rPr>
          <w:sz w:val="20"/>
          <w:szCs w:val="20"/>
          <w:rtl w:val="0"/>
        </w:rPr>
        <w:t xml:space="preserve">Beyond his own artistry, Cautious has established himself as a highly sought-after songwriter and producer, collaborating with </w:t>
      </w:r>
      <w:r w:rsidDel="00000000" w:rsidR="00000000" w:rsidRPr="00000000">
        <w:rPr>
          <w:b w:val="1"/>
          <w:sz w:val="20"/>
          <w:szCs w:val="20"/>
          <w:rtl w:val="0"/>
        </w:rPr>
        <w:t xml:space="preserve">Billie Eilish</w:t>
      </w:r>
      <w:r w:rsidDel="00000000" w:rsidR="00000000" w:rsidRPr="00000000">
        <w:rPr>
          <w:sz w:val="20"/>
          <w:szCs w:val="20"/>
          <w:rtl w:val="0"/>
        </w:rPr>
        <w:t xml:space="preserve">, </w:t>
      </w:r>
      <w:r w:rsidDel="00000000" w:rsidR="00000000" w:rsidRPr="00000000">
        <w:rPr>
          <w:b w:val="1"/>
          <w:sz w:val="20"/>
          <w:szCs w:val="20"/>
          <w:rtl w:val="0"/>
        </w:rPr>
        <w:t xml:space="preserve">John</w:t>
      </w:r>
      <w:r w:rsidDel="00000000" w:rsidR="00000000" w:rsidRPr="00000000">
        <w:rPr>
          <w:sz w:val="20"/>
          <w:szCs w:val="20"/>
          <w:rtl w:val="0"/>
        </w:rPr>
        <w:t xml:space="preserve"> </w:t>
      </w:r>
      <w:r w:rsidDel="00000000" w:rsidR="00000000" w:rsidRPr="00000000">
        <w:rPr>
          <w:b w:val="1"/>
          <w:sz w:val="20"/>
          <w:szCs w:val="20"/>
          <w:rtl w:val="0"/>
        </w:rPr>
        <w:t xml:space="preserve">Mayer</w:t>
      </w:r>
      <w:r w:rsidDel="00000000" w:rsidR="00000000" w:rsidRPr="00000000">
        <w:rPr>
          <w:sz w:val="20"/>
          <w:szCs w:val="20"/>
          <w:rtl w:val="0"/>
        </w:rPr>
        <w:t xml:space="preserve">, </w:t>
      </w:r>
      <w:r w:rsidDel="00000000" w:rsidR="00000000" w:rsidRPr="00000000">
        <w:rPr>
          <w:b w:val="1"/>
          <w:sz w:val="20"/>
          <w:szCs w:val="20"/>
          <w:rtl w:val="0"/>
        </w:rPr>
        <w:t xml:space="preserve">John</w:t>
      </w:r>
      <w:r w:rsidDel="00000000" w:rsidR="00000000" w:rsidRPr="00000000">
        <w:rPr>
          <w:sz w:val="20"/>
          <w:szCs w:val="20"/>
          <w:rtl w:val="0"/>
        </w:rPr>
        <w:t xml:space="preserve"> </w:t>
      </w:r>
      <w:r w:rsidDel="00000000" w:rsidR="00000000" w:rsidRPr="00000000">
        <w:rPr>
          <w:b w:val="1"/>
          <w:sz w:val="20"/>
          <w:szCs w:val="20"/>
          <w:rtl w:val="0"/>
        </w:rPr>
        <w:t xml:space="preserve">Legend</w:t>
      </w:r>
      <w:r w:rsidDel="00000000" w:rsidR="00000000" w:rsidRPr="00000000">
        <w:rPr>
          <w:sz w:val="20"/>
          <w:szCs w:val="20"/>
          <w:rtl w:val="0"/>
        </w:rPr>
        <w:t xml:space="preserve">, </w:t>
      </w:r>
      <w:r w:rsidDel="00000000" w:rsidR="00000000" w:rsidRPr="00000000">
        <w:rPr>
          <w:b w:val="1"/>
          <w:sz w:val="20"/>
          <w:szCs w:val="20"/>
          <w:rtl w:val="0"/>
        </w:rPr>
        <w:t xml:space="preserve">Khalid</w:t>
      </w:r>
      <w:r w:rsidDel="00000000" w:rsidR="00000000" w:rsidRPr="00000000">
        <w:rPr>
          <w:sz w:val="20"/>
          <w:szCs w:val="20"/>
          <w:rtl w:val="0"/>
        </w:rPr>
        <w:t xml:space="preserve">, </w:t>
      </w:r>
      <w:r w:rsidDel="00000000" w:rsidR="00000000" w:rsidRPr="00000000">
        <w:rPr>
          <w:b w:val="1"/>
          <w:sz w:val="20"/>
          <w:szCs w:val="20"/>
          <w:rtl w:val="0"/>
        </w:rPr>
        <w:t xml:space="preserve">Kavinsky</w:t>
      </w:r>
      <w:r w:rsidDel="00000000" w:rsidR="00000000" w:rsidRPr="00000000">
        <w:rPr>
          <w:sz w:val="20"/>
          <w:szCs w:val="20"/>
          <w:rtl w:val="0"/>
        </w:rPr>
        <w:t xml:space="preserve">, </w:t>
      </w:r>
      <w:r w:rsidDel="00000000" w:rsidR="00000000" w:rsidRPr="00000000">
        <w:rPr>
          <w:b w:val="1"/>
          <w:sz w:val="20"/>
          <w:szCs w:val="20"/>
          <w:rtl w:val="0"/>
        </w:rPr>
        <w:t xml:space="preserve">Melanie</w:t>
      </w:r>
      <w:r w:rsidDel="00000000" w:rsidR="00000000" w:rsidRPr="00000000">
        <w:rPr>
          <w:sz w:val="20"/>
          <w:szCs w:val="20"/>
          <w:rtl w:val="0"/>
        </w:rPr>
        <w:t xml:space="preserve"> </w:t>
      </w:r>
      <w:r w:rsidDel="00000000" w:rsidR="00000000" w:rsidRPr="00000000">
        <w:rPr>
          <w:b w:val="1"/>
          <w:sz w:val="20"/>
          <w:szCs w:val="20"/>
          <w:rtl w:val="0"/>
        </w:rPr>
        <w:t xml:space="preserve">Martinez</w:t>
      </w:r>
      <w:r w:rsidDel="00000000" w:rsidR="00000000" w:rsidRPr="00000000">
        <w:rPr>
          <w:sz w:val="20"/>
          <w:szCs w:val="20"/>
          <w:rtl w:val="0"/>
        </w:rPr>
        <w:t xml:space="preserve">, </w:t>
      </w:r>
      <w:r w:rsidDel="00000000" w:rsidR="00000000" w:rsidRPr="00000000">
        <w:rPr>
          <w:b w:val="1"/>
          <w:sz w:val="20"/>
          <w:szCs w:val="20"/>
          <w:rtl w:val="0"/>
        </w:rPr>
        <w:t xml:space="preserve">Remi</w:t>
      </w:r>
      <w:r w:rsidDel="00000000" w:rsidR="00000000" w:rsidRPr="00000000">
        <w:rPr>
          <w:sz w:val="20"/>
          <w:szCs w:val="20"/>
          <w:rtl w:val="0"/>
        </w:rPr>
        <w:t xml:space="preserve"> </w:t>
      </w:r>
      <w:r w:rsidDel="00000000" w:rsidR="00000000" w:rsidRPr="00000000">
        <w:rPr>
          <w:b w:val="1"/>
          <w:sz w:val="20"/>
          <w:szCs w:val="20"/>
          <w:rtl w:val="0"/>
        </w:rPr>
        <w:t xml:space="preserve">Wolf</w:t>
      </w:r>
      <w:r w:rsidDel="00000000" w:rsidR="00000000" w:rsidRPr="00000000">
        <w:rPr>
          <w:sz w:val="20"/>
          <w:szCs w:val="20"/>
          <w:rtl w:val="0"/>
        </w:rPr>
        <w:t xml:space="preserve">, and most recently, </w:t>
      </w:r>
      <w:r w:rsidDel="00000000" w:rsidR="00000000" w:rsidRPr="00000000">
        <w:rPr>
          <w:b w:val="1"/>
          <w:sz w:val="20"/>
          <w:szCs w:val="20"/>
          <w:rtl w:val="0"/>
        </w:rPr>
        <w:t xml:space="preserve">Tycho</w:t>
      </w:r>
      <w:r w:rsidDel="00000000" w:rsidR="00000000" w:rsidRPr="00000000">
        <w:rPr>
          <w:sz w:val="20"/>
          <w:szCs w:val="20"/>
          <w:rtl w:val="0"/>
        </w:rPr>
        <w:t xml:space="preserve">. Following the release of his acclaimed EPs </w:t>
      </w:r>
      <w:r w:rsidDel="00000000" w:rsidR="00000000" w:rsidRPr="00000000">
        <w:rPr>
          <w:b w:val="1"/>
          <w:i w:val="1"/>
          <w:sz w:val="20"/>
          <w:szCs w:val="20"/>
          <w:rtl w:val="0"/>
        </w:rPr>
        <w:t xml:space="preserve">Resonance</w:t>
      </w:r>
      <w:r w:rsidDel="00000000" w:rsidR="00000000" w:rsidRPr="00000000">
        <w:rPr>
          <w:sz w:val="20"/>
          <w:szCs w:val="20"/>
          <w:rtl w:val="0"/>
        </w:rPr>
        <w:t xml:space="preserve"> and </w:t>
      </w:r>
      <w:r w:rsidDel="00000000" w:rsidR="00000000" w:rsidRPr="00000000">
        <w:rPr>
          <w:b w:val="1"/>
          <w:i w:val="1"/>
          <w:sz w:val="20"/>
          <w:szCs w:val="20"/>
          <w:rtl w:val="0"/>
        </w:rPr>
        <w:t xml:space="preserve">Table of Context</w:t>
      </w:r>
      <w:r w:rsidDel="00000000" w:rsidR="00000000" w:rsidRPr="00000000">
        <w:rPr>
          <w:sz w:val="20"/>
          <w:szCs w:val="20"/>
          <w:rtl w:val="0"/>
        </w:rPr>
        <w:t xml:space="preserve">, </w:t>
      </w:r>
      <w:r w:rsidDel="00000000" w:rsidR="00000000" w:rsidRPr="00000000">
        <w:rPr>
          <w:sz w:val="20"/>
          <w:szCs w:val="20"/>
          <w:rtl w:val="0"/>
        </w:rPr>
        <w:t xml:space="preserve">he delivered his full-length 2021 debut </w:t>
      </w:r>
      <w:r w:rsidDel="00000000" w:rsidR="00000000" w:rsidRPr="00000000">
        <w:rPr>
          <w:b w:val="1"/>
          <w:i w:val="1"/>
          <w:sz w:val="20"/>
          <w:szCs w:val="20"/>
          <w:rtl w:val="0"/>
        </w:rPr>
        <w:t xml:space="preserve">Deadpan</w:t>
      </w:r>
      <w:r w:rsidDel="00000000" w:rsidR="00000000" w:rsidRPr="00000000">
        <w:rPr>
          <w:i w:val="1"/>
          <w:sz w:val="20"/>
          <w:szCs w:val="20"/>
          <w:rtl w:val="0"/>
        </w:rPr>
        <w:t xml:space="preserve"> </w:t>
      </w:r>
      <w:r w:rsidDel="00000000" w:rsidR="00000000" w:rsidRPr="00000000">
        <w:rPr>
          <w:b w:val="1"/>
          <w:i w:val="1"/>
          <w:sz w:val="20"/>
          <w:szCs w:val="20"/>
          <w:rtl w:val="0"/>
        </w:rPr>
        <w:t xml:space="preserve">Love</w:t>
      </w:r>
      <w:r w:rsidDel="00000000" w:rsidR="00000000" w:rsidRPr="00000000">
        <w:rPr>
          <w:sz w:val="20"/>
          <w:szCs w:val="20"/>
          <w:rtl w:val="0"/>
        </w:rPr>
        <w:t xml:space="preserve">, a nuanced exploration of the complexities of human connection that earned him praise from </w:t>
      </w:r>
      <w:r w:rsidDel="00000000" w:rsidR="00000000" w:rsidRPr="00000000">
        <w:rPr>
          <w:b w:val="1"/>
          <w:sz w:val="20"/>
          <w:szCs w:val="20"/>
          <w:rtl w:val="0"/>
        </w:rPr>
        <w:t xml:space="preserve">The New York Times</w:t>
      </w:r>
      <w:r w:rsidDel="00000000" w:rsidR="00000000" w:rsidRPr="00000000">
        <w:rPr>
          <w:sz w:val="20"/>
          <w:szCs w:val="20"/>
          <w:rtl w:val="0"/>
        </w:rPr>
        <w:t xml:space="preserve">, </w:t>
      </w:r>
      <w:r w:rsidDel="00000000" w:rsidR="00000000" w:rsidRPr="00000000">
        <w:rPr>
          <w:b w:val="1"/>
          <w:sz w:val="20"/>
          <w:szCs w:val="20"/>
          <w:rtl w:val="0"/>
        </w:rPr>
        <w:t xml:space="preserve">Rolling Stone</w:t>
      </w:r>
      <w:r w:rsidDel="00000000" w:rsidR="00000000" w:rsidRPr="00000000">
        <w:rPr>
          <w:sz w:val="20"/>
          <w:szCs w:val="20"/>
          <w:rtl w:val="0"/>
        </w:rPr>
        <w:t xml:space="preserve">, </w:t>
      </w:r>
      <w:r w:rsidDel="00000000" w:rsidR="00000000" w:rsidRPr="00000000">
        <w:rPr>
          <w:b w:val="1"/>
          <w:sz w:val="20"/>
          <w:szCs w:val="20"/>
          <w:rtl w:val="0"/>
        </w:rPr>
        <w:t xml:space="preserve">The Fader</w:t>
      </w:r>
      <w:r w:rsidDel="00000000" w:rsidR="00000000" w:rsidRPr="00000000">
        <w:rPr>
          <w:sz w:val="20"/>
          <w:szCs w:val="20"/>
          <w:rtl w:val="0"/>
        </w:rPr>
        <w:t xml:space="preserve">, </w:t>
      </w:r>
      <w:r w:rsidDel="00000000" w:rsidR="00000000" w:rsidRPr="00000000">
        <w:rPr>
          <w:b w:val="1"/>
          <w:sz w:val="20"/>
          <w:szCs w:val="20"/>
          <w:rtl w:val="0"/>
        </w:rPr>
        <w:t xml:space="preserve">PAPER</w:t>
      </w:r>
      <w:r w:rsidDel="00000000" w:rsidR="00000000" w:rsidRPr="00000000">
        <w:rPr>
          <w:sz w:val="20"/>
          <w:szCs w:val="20"/>
          <w:rtl w:val="0"/>
        </w:rPr>
        <w:t xml:space="preserve">, and more. With his 2023 album </w:t>
      </w:r>
      <w:r w:rsidDel="00000000" w:rsidR="00000000" w:rsidRPr="00000000">
        <w:rPr>
          <w:b w:val="1"/>
          <w:i w:val="1"/>
          <w:sz w:val="20"/>
          <w:szCs w:val="20"/>
          <w:rtl w:val="0"/>
        </w:rPr>
        <w:t xml:space="preserve">KARPEH</w:t>
      </w:r>
      <w:r w:rsidDel="00000000" w:rsidR="00000000" w:rsidRPr="00000000">
        <w:rPr>
          <w:sz w:val="20"/>
          <w:szCs w:val="20"/>
          <w:rtl w:val="0"/>
        </w:rPr>
        <w:t xml:space="preserve">, Cautious reached new artistic heights, delivering a more intentional and sonically rich project. This bold evolution offered an intimate portrayal of his journey, his past, and his family life, solidifying his place as a singular voice in modern music and one to watch. Stream the new album, catch him live this fall, and stay tuned for more news to follow.</w:t>
      </w:r>
      <w:r w:rsidDel="00000000" w:rsidR="00000000" w:rsidRPr="00000000">
        <w:rPr>
          <w:rtl w:val="0"/>
        </w:rPr>
      </w:r>
    </w:p>
    <w:p w:rsidR="00000000" w:rsidDel="00000000" w:rsidP="00000000" w:rsidRDefault="00000000" w:rsidRPr="00000000" w14:paraId="0000001D">
      <w:pPr>
        <w:jc w:val="center"/>
        <w:rPr>
          <w:b w:val="1"/>
          <w:sz w:val="20"/>
          <w:szCs w:val="20"/>
        </w:rPr>
      </w:pPr>
      <w:r w:rsidDel="00000000" w:rsidR="00000000" w:rsidRPr="00000000">
        <w:rPr>
          <w:b w:val="1"/>
          <w:sz w:val="20"/>
          <w:szCs w:val="20"/>
          <w:rtl w:val="0"/>
        </w:rPr>
        <w:t xml:space="preserve">WATCH THE OFFICIAL VISUALIZER FOR “PROMISES (9AM)” </w:t>
      </w:r>
      <w:hyperlink r:id="rId18">
        <w:r w:rsidDel="00000000" w:rsidR="00000000" w:rsidRPr="00000000">
          <w:rPr>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1E">
      <w:pPr>
        <w:jc w:val="center"/>
        <w:rPr>
          <w:b w:val="1"/>
          <w:sz w:val="20"/>
          <w:szCs w:val="20"/>
        </w:rPr>
      </w:pPr>
      <w:r w:rsidDel="00000000" w:rsidR="00000000" w:rsidRPr="00000000">
        <w:rPr>
          <w:b w:val="1"/>
          <w:sz w:val="20"/>
          <w:szCs w:val="20"/>
        </w:rPr>
        <w:drawing>
          <wp:inline distB="114300" distT="114300" distL="114300" distR="114300">
            <wp:extent cx="3262313" cy="2298447"/>
            <wp:effectExtent b="0" l="0" r="0" t="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262313" cy="229844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b w:val="1"/>
          <w:sz w:val="20"/>
          <w:szCs w:val="20"/>
        </w:rPr>
      </w:pPr>
      <w:r w:rsidDel="00000000" w:rsidR="00000000" w:rsidRPr="00000000">
        <w:rPr>
          <w:rtl w:val="0"/>
        </w:rPr>
      </w:r>
    </w:p>
    <w:p w:rsidR="00000000" w:rsidDel="00000000" w:rsidP="00000000" w:rsidRDefault="00000000" w:rsidRPr="00000000" w14:paraId="00000020">
      <w:pPr>
        <w:jc w:val="center"/>
        <w:rPr>
          <w:b w:val="1"/>
          <w:sz w:val="20"/>
          <w:szCs w:val="20"/>
        </w:rPr>
      </w:pPr>
      <w:r w:rsidDel="00000000" w:rsidR="00000000" w:rsidRPr="00000000">
        <w:rPr>
          <w:b w:val="1"/>
          <w:sz w:val="20"/>
          <w:szCs w:val="20"/>
          <w:rtl w:val="0"/>
        </w:rPr>
        <w:t xml:space="preserve">WATCH THE OFFICIAL ALBUM VISUALIZERS </w:t>
      </w:r>
      <w:hyperlink r:id="rId20">
        <w:r w:rsidDel="00000000" w:rsidR="00000000" w:rsidRPr="00000000">
          <w:rPr>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21">
      <w:pPr>
        <w:jc w:val="left"/>
        <w:rPr>
          <w:sz w:val="20"/>
          <w:szCs w:val="20"/>
        </w:rPr>
      </w:pPr>
      <w:r w:rsidDel="00000000" w:rsidR="00000000" w:rsidRPr="00000000">
        <w:rPr>
          <w:rtl w:val="0"/>
        </w:rPr>
      </w:r>
    </w:p>
    <w:p w:rsidR="00000000" w:rsidDel="00000000" w:rsidP="00000000" w:rsidRDefault="00000000" w:rsidRPr="00000000" w14:paraId="00000022">
      <w:pPr>
        <w:jc w:val="center"/>
        <w:rPr>
          <w:b w:val="1"/>
          <w:i w:val="1"/>
          <w:sz w:val="20"/>
          <w:szCs w:val="20"/>
        </w:rPr>
      </w:pPr>
      <w:r w:rsidDel="00000000" w:rsidR="00000000" w:rsidRPr="00000000">
        <w:rPr>
          <w:b w:val="1"/>
          <w:sz w:val="20"/>
          <w:szCs w:val="20"/>
          <w:rtl w:val="0"/>
        </w:rPr>
        <w:t xml:space="preserve">STREAM/PURCHASE </w:t>
      </w:r>
      <w:r w:rsidDel="00000000" w:rsidR="00000000" w:rsidRPr="00000000">
        <w:rPr>
          <w:b w:val="1"/>
          <w:i w:val="1"/>
          <w:sz w:val="20"/>
          <w:szCs w:val="20"/>
          <w:rtl w:val="0"/>
        </w:rPr>
        <w:t xml:space="preserve">THE HOURS: MORNING</w:t>
      </w:r>
    </w:p>
    <w:p w:rsidR="00000000" w:rsidDel="00000000" w:rsidP="00000000" w:rsidRDefault="00000000" w:rsidRPr="00000000" w14:paraId="00000023">
      <w:pPr>
        <w:jc w:val="center"/>
        <w:rPr>
          <w:sz w:val="20"/>
          <w:szCs w:val="20"/>
        </w:rPr>
      </w:pPr>
      <w:hyperlink r:id="rId21">
        <w:r w:rsidDel="00000000" w:rsidR="00000000" w:rsidRPr="00000000">
          <w:rPr>
            <w:b w:val="1"/>
            <w:color w:val="1155cc"/>
            <w:sz w:val="20"/>
            <w:szCs w:val="20"/>
            <w:u w:val="single"/>
            <w:rtl w:val="0"/>
          </w:rPr>
          <w:t xml:space="preserve">https://found.ee/CC-TheHoursMorning</w:t>
        </w:r>
      </w:hyperlink>
      <w:r w:rsidDel="00000000" w:rsidR="00000000" w:rsidRPr="00000000">
        <w:rPr>
          <w:rtl w:val="0"/>
        </w:rPr>
      </w:r>
    </w:p>
    <w:p w:rsidR="00000000" w:rsidDel="00000000" w:rsidP="00000000" w:rsidRDefault="00000000" w:rsidRPr="00000000" w14:paraId="00000024">
      <w:pPr>
        <w:spacing w:after="180" w:lineRule="auto"/>
        <w:jc w:val="center"/>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121553" cy="4121553"/>
            <wp:effectExtent b="0" l="0" r="0" t="0"/>
            <wp:docPr id="1"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4121553" cy="412155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b w:val="1"/>
          <w:sz w:val="18"/>
          <w:szCs w:val="18"/>
        </w:rPr>
      </w:pPr>
      <w:r w:rsidDel="00000000" w:rsidR="00000000" w:rsidRPr="00000000">
        <w:rPr>
          <w:b w:val="1"/>
          <w:sz w:val="18"/>
          <w:szCs w:val="18"/>
          <w:rtl w:val="0"/>
        </w:rPr>
        <w:t xml:space="preserve">Album Artwork; Hi-Res </w:t>
      </w:r>
      <w:hyperlink r:id="rId23">
        <w:r w:rsidDel="00000000" w:rsidR="00000000" w:rsidRPr="00000000">
          <w:rPr>
            <w:b w:val="1"/>
            <w:color w:val="1155cc"/>
            <w:sz w:val="18"/>
            <w:szCs w:val="18"/>
            <w:u w:val="single"/>
            <w:rtl w:val="0"/>
          </w:rPr>
          <w:t xml:space="preserve">HERE</w:t>
        </w:r>
      </w:hyperlink>
      <w:r w:rsidDel="00000000" w:rsidR="00000000" w:rsidRPr="00000000">
        <w:rPr>
          <w:rtl w:val="0"/>
        </w:rPr>
      </w:r>
    </w:p>
    <w:p w:rsidR="00000000" w:rsidDel="00000000" w:rsidP="00000000" w:rsidRDefault="00000000" w:rsidRPr="00000000" w14:paraId="00000026">
      <w:pPr>
        <w:jc w:val="center"/>
        <w:rPr>
          <w:sz w:val="20"/>
          <w:szCs w:val="20"/>
        </w:rPr>
      </w:pPr>
      <w:r w:rsidDel="00000000" w:rsidR="00000000" w:rsidRPr="00000000">
        <w:rPr>
          <w:rtl w:val="0"/>
        </w:rPr>
      </w:r>
    </w:p>
    <w:p w:rsidR="00000000" w:rsidDel="00000000" w:rsidP="00000000" w:rsidRDefault="00000000" w:rsidRPr="00000000" w14:paraId="00000027">
      <w:pPr>
        <w:spacing w:line="240" w:lineRule="auto"/>
        <w:jc w:val="center"/>
        <w:rPr>
          <w:b w:val="1"/>
          <w:color w:val="222222"/>
          <w:highlight w:val="white"/>
        </w:rPr>
      </w:pPr>
      <w:r w:rsidDel="00000000" w:rsidR="00000000" w:rsidRPr="00000000">
        <w:rPr>
          <w:b w:val="1"/>
          <w:color w:val="222222"/>
          <w:highlight w:val="white"/>
          <w:rtl w:val="0"/>
        </w:rPr>
        <w:t xml:space="preserve">Cautious Clay </w:t>
      </w:r>
      <w:r w:rsidDel="00000000" w:rsidR="00000000" w:rsidRPr="00000000">
        <w:rPr>
          <w:b w:val="1"/>
          <w:i w:val="1"/>
          <w:color w:val="222222"/>
          <w:highlight w:val="white"/>
          <w:rtl w:val="0"/>
        </w:rPr>
        <w:t xml:space="preserve">The Hours: Morning </w:t>
      </w:r>
      <w:r w:rsidDel="00000000" w:rsidR="00000000" w:rsidRPr="00000000">
        <w:rPr>
          <w:b w:val="1"/>
          <w:color w:val="222222"/>
          <w:highlight w:val="white"/>
          <w:rtl w:val="0"/>
        </w:rPr>
        <w:t xml:space="preserve">(Concord Records)</w:t>
      </w:r>
    </w:p>
    <w:p w:rsidR="00000000" w:rsidDel="00000000" w:rsidP="00000000" w:rsidRDefault="00000000" w:rsidRPr="00000000" w14:paraId="00000028">
      <w:pPr>
        <w:spacing w:line="240" w:lineRule="auto"/>
        <w:jc w:val="center"/>
        <w:rPr>
          <w:b w:val="1"/>
          <w:color w:val="222222"/>
          <w:highlight w:val="white"/>
        </w:rPr>
      </w:pPr>
      <w:r w:rsidDel="00000000" w:rsidR="00000000" w:rsidRPr="00000000">
        <w:rPr>
          <w:b w:val="1"/>
          <w:color w:val="222222"/>
          <w:highlight w:val="white"/>
          <w:rtl w:val="0"/>
        </w:rPr>
        <w:t xml:space="preserve">Tracklist</w:t>
      </w:r>
    </w:p>
    <w:p w:rsidR="00000000" w:rsidDel="00000000" w:rsidP="00000000" w:rsidRDefault="00000000" w:rsidRPr="00000000" w14:paraId="00000029">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1. Tokyo Lift (5am)</w:t>
      </w:r>
    </w:p>
    <w:p w:rsidR="00000000" w:rsidDel="00000000" w:rsidP="00000000" w:rsidRDefault="00000000" w:rsidRPr="00000000" w14:paraId="0000002A">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2. No Champagne (6am)</w:t>
      </w:r>
    </w:p>
    <w:p w:rsidR="00000000" w:rsidDel="00000000" w:rsidP="00000000" w:rsidRDefault="00000000" w:rsidRPr="00000000" w14:paraId="0000002B">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3. Traffic (7am)</w:t>
      </w:r>
    </w:p>
    <w:p w:rsidR="00000000" w:rsidDel="00000000" w:rsidP="00000000" w:rsidRDefault="00000000" w:rsidRPr="00000000" w14:paraId="0000002C">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4. The Plot (8am)</w:t>
      </w:r>
    </w:p>
    <w:p w:rsidR="00000000" w:rsidDel="00000000" w:rsidP="00000000" w:rsidRDefault="00000000" w:rsidRPr="00000000" w14:paraId="0000002D">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5. Promises (9am)</w:t>
      </w:r>
    </w:p>
    <w:p w:rsidR="00000000" w:rsidDel="00000000" w:rsidP="00000000" w:rsidRDefault="00000000" w:rsidRPr="00000000" w14:paraId="0000002E">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6. Father Time (10am)</w:t>
      </w:r>
    </w:p>
    <w:p w:rsidR="00000000" w:rsidDel="00000000" w:rsidP="00000000" w:rsidRDefault="00000000" w:rsidRPr="00000000" w14:paraId="0000002F">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7. Amber (11am)</w:t>
      </w:r>
    </w:p>
    <w:p w:rsidR="00000000" w:rsidDel="00000000" w:rsidP="00000000" w:rsidRDefault="00000000" w:rsidRPr="00000000" w14:paraId="00000030">
      <w:pP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8. Smoke Break (12pm)</w:t>
      </w:r>
    </w:p>
    <w:p w:rsidR="00000000" w:rsidDel="00000000" w:rsidP="00000000" w:rsidRDefault="00000000" w:rsidRPr="00000000" w14:paraId="00000031">
      <w:pPr>
        <w:jc w:val="center"/>
        <w:rPr>
          <w:sz w:val="20"/>
          <w:szCs w:val="20"/>
        </w:rPr>
      </w:pPr>
      <w:r w:rsidDel="00000000" w:rsidR="00000000" w:rsidRPr="00000000">
        <w:rPr>
          <w:rtl w:val="0"/>
        </w:rPr>
      </w:r>
    </w:p>
    <w:p w:rsidR="00000000" w:rsidDel="00000000" w:rsidP="00000000" w:rsidRDefault="00000000" w:rsidRPr="00000000" w14:paraId="00000032">
      <w:pPr>
        <w:jc w:val="center"/>
        <w:rPr>
          <w:sz w:val="20"/>
          <w:szCs w:val="20"/>
        </w:rPr>
      </w:pPr>
      <w:r w:rsidDel="00000000" w:rsidR="00000000" w:rsidRPr="00000000">
        <w:rPr>
          <w:rtl w:val="0"/>
        </w:rPr>
      </w:r>
    </w:p>
    <w:p w:rsidR="00000000" w:rsidDel="00000000" w:rsidP="00000000" w:rsidRDefault="00000000" w:rsidRPr="00000000" w14:paraId="00000033">
      <w:pPr>
        <w:spacing w:after="180" w:lineRule="auto"/>
        <w:jc w:val="both"/>
        <w:rPr>
          <w:sz w:val="20"/>
          <w:szCs w:val="20"/>
        </w:rPr>
      </w:pPr>
      <w:r w:rsidDel="00000000" w:rsidR="00000000" w:rsidRPr="00000000">
        <w:rPr>
          <w:rtl w:val="0"/>
        </w:rPr>
      </w:r>
    </w:p>
    <w:p w:rsidR="00000000" w:rsidDel="00000000" w:rsidP="00000000" w:rsidRDefault="00000000" w:rsidRPr="00000000" w14:paraId="00000034">
      <w:pPr>
        <w:spacing w:after="180" w:lineRule="auto"/>
        <w:jc w:val="center"/>
        <w:rPr>
          <w:b w:val="1"/>
          <w:color w:val="ff0000"/>
          <w:sz w:val="20"/>
          <w:szCs w:val="20"/>
        </w:rPr>
      </w:pPr>
      <w:r w:rsidDel="00000000" w:rsidR="00000000" w:rsidRPr="00000000">
        <w:rPr>
          <w:b w:val="1"/>
          <w:color w:val="ff0000"/>
          <w:sz w:val="20"/>
          <w:szCs w:val="20"/>
        </w:rPr>
        <w:drawing>
          <wp:inline distB="114300" distT="114300" distL="114300" distR="114300">
            <wp:extent cx="4157663" cy="5721305"/>
            <wp:effectExtent b="0" l="0" r="0" t="0"/>
            <wp:docPr id="4"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4157663" cy="572130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b w:val="1"/>
          <w:sz w:val="20"/>
          <w:szCs w:val="20"/>
          <w:u w:val="single"/>
        </w:rPr>
      </w:pPr>
      <w:r w:rsidDel="00000000" w:rsidR="00000000" w:rsidRPr="00000000">
        <w:rPr>
          <w:b w:val="1"/>
          <w:sz w:val="20"/>
          <w:szCs w:val="20"/>
          <w:u w:val="single"/>
          <w:rtl w:val="0"/>
        </w:rPr>
        <w:t xml:space="preserve">Upcoming Live Dates</w:t>
      </w:r>
    </w:p>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September </w:t>
      </w:r>
      <w:r w:rsidDel="00000000" w:rsidR="00000000" w:rsidRPr="00000000">
        <w:rPr>
          <w:sz w:val="20"/>
          <w:szCs w:val="20"/>
          <w:rtl w:val="0"/>
        </w:rPr>
        <w:t xml:space="preserve">30 - Boston, MA - The Sinclair</w:t>
      </w:r>
    </w:p>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October 2 - New York, NY - Webster Hall</w:t>
      </w:r>
    </w:p>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October 4 - Washington, DC - Atlantis</w:t>
      </w:r>
    </w:p>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October 7 - Toronto, ON - Axis</w:t>
      </w:r>
    </w:p>
    <w:p w:rsidR="00000000" w:rsidDel="00000000" w:rsidP="00000000" w:rsidRDefault="00000000" w:rsidRPr="00000000" w14:paraId="0000003A">
      <w:pPr>
        <w:jc w:val="center"/>
        <w:rPr>
          <w:sz w:val="20"/>
          <w:szCs w:val="20"/>
        </w:rPr>
      </w:pPr>
      <w:r w:rsidDel="00000000" w:rsidR="00000000" w:rsidRPr="00000000">
        <w:rPr>
          <w:sz w:val="20"/>
          <w:szCs w:val="20"/>
          <w:rtl w:val="0"/>
        </w:rPr>
        <w:t xml:space="preserve">October 10 - Chicago, IL - Outset</w:t>
      </w:r>
    </w:p>
    <w:p w:rsidR="00000000" w:rsidDel="00000000" w:rsidP="00000000" w:rsidRDefault="00000000" w:rsidRPr="00000000" w14:paraId="0000003B">
      <w:pPr>
        <w:jc w:val="center"/>
        <w:rPr>
          <w:sz w:val="20"/>
          <w:szCs w:val="20"/>
        </w:rPr>
      </w:pPr>
      <w:r w:rsidDel="00000000" w:rsidR="00000000" w:rsidRPr="00000000">
        <w:rPr>
          <w:sz w:val="20"/>
          <w:szCs w:val="20"/>
          <w:rtl w:val="0"/>
        </w:rPr>
        <w:t xml:space="preserve">October 11 - Minneapolis, MN - Fine Line</w:t>
      </w:r>
    </w:p>
    <w:p w:rsidR="00000000" w:rsidDel="00000000" w:rsidP="00000000" w:rsidRDefault="00000000" w:rsidRPr="00000000" w14:paraId="0000003C">
      <w:pPr>
        <w:jc w:val="center"/>
        <w:rPr>
          <w:sz w:val="20"/>
          <w:szCs w:val="20"/>
        </w:rPr>
      </w:pPr>
      <w:r w:rsidDel="00000000" w:rsidR="00000000" w:rsidRPr="00000000">
        <w:rPr>
          <w:sz w:val="20"/>
          <w:szCs w:val="20"/>
          <w:rtl w:val="0"/>
        </w:rPr>
        <w:t xml:space="preserve">October 13 - Denver, CO - Bluebird</w:t>
      </w:r>
    </w:p>
    <w:p w:rsidR="00000000" w:rsidDel="00000000" w:rsidP="00000000" w:rsidRDefault="00000000" w:rsidRPr="00000000" w14:paraId="0000003D">
      <w:pPr>
        <w:jc w:val="center"/>
        <w:rPr>
          <w:sz w:val="20"/>
          <w:szCs w:val="20"/>
        </w:rPr>
      </w:pPr>
      <w:r w:rsidDel="00000000" w:rsidR="00000000" w:rsidRPr="00000000">
        <w:rPr>
          <w:sz w:val="20"/>
          <w:szCs w:val="20"/>
          <w:rtl w:val="0"/>
        </w:rPr>
        <w:t xml:space="preserve">October 15 - Salt Lake City, UT - Soundwell</w:t>
      </w:r>
    </w:p>
    <w:p w:rsidR="00000000" w:rsidDel="00000000" w:rsidP="00000000" w:rsidRDefault="00000000" w:rsidRPr="00000000" w14:paraId="0000003E">
      <w:pPr>
        <w:jc w:val="center"/>
        <w:rPr>
          <w:sz w:val="20"/>
          <w:szCs w:val="20"/>
        </w:rPr>
      </w:pPr>
      <w:r w:rsidDel="00000000" w:rsidR="00000000" w:rsidRPr="00000000">
        <w:rPr>
          <w:sz w:val="20"/>
          <w:szCs w:val="20"/>
          <w:rtl w:val="0"/>
        </w:rPr>
        <w:t xml:space="preserve">October 17 - Seattle, WA  - Showbox</w:t>
      </w:r>
    </w:p>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October 18 - Vancouver, BC - Hollywood</w:t>
      </w:r>
    </w:p>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October 19 - Portland, OR - Roseland</w:t>
      </w:r>
    </w:p>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October 21 - San Francisco, CA - Bimbo's</w:t>
      </w:r>
    </w:p>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October 24 - Los Angeles, CA – Regent</w:t>
      </w:r>
    </w:p>
    <w:p w:rsidR="00000000" w:rsidDel="00000000" w:rsidP="00000000" w:rsidRDefault="00000000" w:rsidRPr="00000000" w14:paraId="00000043">
      <w:pPr>
        <w:ind w:left="600" w:right="600" w:firstLine="0"/>
        <w:jc w:val="center"/>
        <w:rPr>
          <w:color w:val="212121"/>
          <w:sz w:val="20"/>
          <w:szCs w:val="20"/>
          <w:highlight w:val="white"/>
        </w:rPr>
      </w:pPr>
      <w:r w:rsidDel="00000000" w:rsidR="00000000" w:rsidRPr="00000000">
        <w:rPr>
          <w:color w:val="212121"/>
          <w:sz w:val="20"/>
          <w:szCs w:val="20"/>
          <w:highlight w:val="white"/>
          <w:rtl w:val="0"/>
        </w:rPr>
        <w:t xml:space="preserve">December 4</w:t>
      </w:r>
      <w:r w:rsidDel="00000000" w:rsidR="00000000" w:rsidRPr="00000000">
        <w:rPr>
          <w:color w:val="212121"/>
          <w:sz w:val="20"/>
          <w:szCs w:val="20"/>
          <w:highlight w:val="white"/>
          <w:rtl w:val="0"/>
        </w:rPr>
        <w:t xml:space="preserve"> - Manchester, UK - Blues Kitchen</w:t>
      </w:r>
    </w:p>
    <w:p w:rsidR="00000000" w:rsidDel="00000000" w:rsidP="00000000" w:rsidRDefault="00000000" w:rsidRPr="00000000" w14:paraId="00000044">
      <w:pPr>
        <w:ind w:left="600" w:right="600" w:firstLine="0"/>
        <w:jc w:val="center"/>
        <w:rPr>
          <w:color w:val="212121"/>
          <w:sz w:val="20"/>
          <w:szCs w:val="20"/>
          <w:highlight w:val="white"/>
        </w:rPr>
      </w:pPr>
      <w:r w:rsidDel="00000000" w:rsidR="00000000" w:rsidRPr="00000000">
        <w:rPr>
          <w:color w:val="212121"/>
          <w:sz w:val="20"/>
          <w:szCs w:val="20"/>
          <w:highlight w:val="white"/>
          <w:rtl w:val="0"/>
        </w:rPr>
        <w:t xml:space="preserve">December 5 - London, UK - Jazz Cafe</w:t>
      </w:r>
    </w:p>
    <w:p w:rsidR="00000000" w:rsidDel="00000000" w:rsidP="00000000" w:rsidRDefault="00000000" w:rsidRPr="00000000" w14:paraId="00000045">
      <w:pPr>
        <w:ind w:left="600" w:right="600" w:firstLine="0"/>
        <w:jc w:val="center"/>
        <w:rPr>
          <w:color w:val="212121"/>
          <w:sz w:val="20"/>
          <w:szCs w:val="20"/>
          <w:highlight w:val="white"/>
        </w:rPr>
      </w:pPr>
      <w:r w:rsidDel="00000000" w:rsidR="00000000" w:rsidRPr="00000000">
        <w:rPr>
          <w:color w:val="212121"/>
          <w:sz w:val="20"/>
          <w:szCs w:val="20"/>
          <w:highlight w:val="white"/>
          <w:rtl w:val="0"/>
        </w:rPr>
        <w:t xml:space="preserve">December 9 - Amsterdam, NL - Tolhuistuin (Paradiso Noord)</w:t>
      </w:r>
    </w:p>
    <w:p w:rsidR="00000000" w:rsidDel="00000000" w:rsidP="00000000" w:rsidRDefault="00000000" w:rsidRPr="00000000" w14:paraId="00000046">
      <w:pPr>
        <w:ind w:left="600" w:right="600" w:firstLine="0"/>
        <w:jc w:val="center"/>
        <w:rPr>
          <w:color w:val="212121"/>
          <w:sz w:val="20"/>
          <w:szCs w:val="20"/>
          <w:highlight w:val="white"/>
        </w:rPr>
      </w:pPr>
      <w:r w:rsidDel="00000000" w:rsidR="00000000" w:rsidRPr="00000000">
        <w:rPr>
          <w:color w:val="212121"/>
          <w:sz w:val="20"/>
          <w:szCs w:val="20"/>
          <w:highlight w:val="white"/>
          <w:rtl w:val="0"/>
        </w:rPr>
        <w:t xml:space="preserve">December 10 - Rotterdam, NL - LantarenVenster</w:t>
      </w:r>
    </w:p>
    <w:p w:rsidR="00000000" w:rsidDel="00000000" w:rsidP="00000000" w:rsidRDefault="00000000" w:rsidRPr="00000000" w14:paraId="00000047">
      <w:pPr>
        <w:ind w:left="600" w:right="600" w:firstLine="0"/>
        <w:jc w:val="center"/>
        <w:rPr>
          <w:color w:val="212121"/>
          <w:sz w:val="20"/>
          <w:szCs w:val="20"/>
          <w:highlight w:val="white"/>
        </w:rPr>
      </w:pPr>
      <w:r w:rsidDel="00000000" w:rsidR="00000000" w:rsidRPr="00000000">
        <w:rPr>
          <w:color w:val="212121"/>
          <w:sz w:val="20"/>
          <w:szCs w:val="20"/>
          <w:highlight w:val="white"/>
          <w:rtl w:val="0"/>
        </w:rPr>
        <w:t xml:space="preserve">December 11 - Brussels, BE - Botanique - The Rotonde</w:t>
      </w:r>
    </w:p>
    <w:p w:rsidR="00000000" w:rsidDel="00000000" w:rsidP="00000000" w:rsidRDefault="00000000" w:rsidRPr="00000000" w14:paraId="00000048">
      <w:pPr>
        <w:jc w:val="left"/>
        <w:rPr>
          <w:sz w:val="20"/>
          <w:szCs w:val="20"/>
        </w:rPr>
      </w:pPr>
      <w:r w:rsidDel="00000000" w:rsidR="00000000" w:rsidRPr="00000000">
        <w:rPr>
          <w:rtl w:val="0"/>
        </w:rPr>
      </w:r>
    </w:p>
    <w:p w:rsidR="00000000" w:rsidDel="00000000" w:rsidP="00000000" w:rsidRDefault="00000000" w:rsidRPr="00000000" w14:paraId="00000049">
      <w:pPr>
        <w:jc w:val="left"/>
        <w:rPr>
          <w:sz w:val="20"/>
          <w:szCs w:val="20"/>
        </w:rPr>
      </w:pPr>
      <w:r w:rsidDel="00000000" w:rsidR="00000000" w:rsidRPr="00000000">
        <w:rPr>
          <w:rtl w:val="0"/>
        </w:rPr>
      </w:r>
    </w:p>
    <w:p w:rsidR="00000000" w:rsidDel="00000000" w:rsidP="00000000" w:rsidRDefault="00000000" w:rsidRPr="00000000" w14:paraId="0000004A">
      <w:pPr>
        <w:jc w:val="left"/>
        <w:rPr>
          <w:sz w:val="20"/>
          <w:szCs w:val="20"/>
        </w:rPr>
      </w:pPr>
      <w:r w:rsidDel="00000000" w:rsidR="00000000" w:rsidRPr="00000000">
        <w:rPr>
          <w:rtl w:val="0"/>
        </w:rPr>
      </w:r>
    </w:p>
    <w:p w:rsidR="00000000" w:rsidDel="00000000" w:rsidP="00000000" w:rsidRDefault="00000000" w:rsidRPr="00000000" w14:paraId="0000004B">
      <w:pPr>
        <w:jc w:val="center"/>
        <w:rPr>
          <w:sz w:val="20"/>
          <w:szCs w:val="20"/>
        </w:rPr>
      </w:pPr>
      <w:r w:rsidDel="00000000" w:rsidR="00000000" w:rsidRPr="00000000">
        <w:rPr>
          <w:b w:val="1"/>
          <w:sz w:val="20"/>
          <w:szCs w:val="20"/>
          <w:rtl w:val="0"/>
        </w:rPr>
        <w:t xml:space="preserve">CAUTIOUS CLAY ONLINE</w:t>
      </w:r>
      <w:r w:rsidDel="00000000" w:rsidR="00000000" w:rsidRPr="00000000">
        <w:rPr>
          <w:rtl w:val="0"/>
        </w:rPr>
      </w:r>
    </w:p>
    <w:p w:rsidR="00000000" w:rsidDel="00000000" w:rsidP="00000000" w:rsidRDefault="00000000" w:rsidRPr="00000000" w14:paraId="0000004C">
      <w:pPr>
        <w:jc w:val="center"/>
        <w:rPr>
          <w:sz w:val="20"/>
          <w:szCs w:val="20"/>
        </w:rPr>
      </w:pPr>
      <w:hyperlink r:id="rId25">
        <w:r w:rsidDel="00000000" w:rsidR="00000000" w:rsidRPr="00000000">
          <w:rPr>
            <w:b w:val="1"/>
            <w:color w:val="1155cc"/>
            <w:sz w:val="20"/>
            <w:szCs w:val="20"/>
            <w:u w:val="single"/>
            <w:rtl w:val="0"/>
          </w:rPr>
          <w:t xml:space="preserve">INSTAGRAM</w:t>
        </w:r>
      </w:hyperlink>
      <w:r w:rsidDel="00000000" w:rsidR="00000000" w:rsidRPr="00000000">
        <w:rPr>
          <w:sz w:val="20"/>
          <w:szCs w:val="20"/>
          <w:rtl w:val="0"/>
        </w:rPr>
        <w:t xml:space="preserve"> | </w:t>
      </w:r>
      <w:hyperlink r:id="rId26">
        <w:r w:rsidDel="00000000" w:rsidR="00000000" w:rsidRPr="00000000">
          <w:rPr>
            <w:b w:val="1"/>
            <w:color w:val="1155cc"/>
            <w:sz w:val="20"/>
            <w:szCs w:val="20"/>
            <w:u w:val="single"/>
            <w:rtl w:val="0"/>
          </w:rPr>
          <w:t xml:space="preserve">TIKTOK</w:t>
        </w:r>
      </w:hyperlink>
      <w:r w:rsidDel="00000000" w:rsidR="00000000" w:rsidRPr="00000000">
        <w:rPr>
          <w:sz w:val="20"/>
          <w:szCs w:val="20"/>
          <w:rtl w:val="0"/>
        </w:rPr>
        <w:t xml:space="preserve"> | </w:t>
      </w:r>
      <w:hyperlink r:id="rId27">
        <w:r w:rsidDel="00000000" w:rsidR="00000000" w:rsidRPr="00000000">
          <w:rPr>
            <w:b w:val="1"/>
            <w:color w:val="1155cc"/>
            <w:sz w:val="20"/>
            <w:szCs w:val="20"/>
            <w:u w:val="single"/>
            <w:rtl w:val="0"/>
          </w:rPr>
          <w:t xml:space="preserve">X</w:t>
        </w:r>
      </w:hyperlink>
      <w:r w:rsidDel="00000000" w:rsidR="00000000" w:rsidRPr="00000000">
        <w:rPr>
          <w:sz w:val="20"/>
          <w:szCs w:val="20"/>
          <w:rtl w:val="0"/>
        </w:rPr>
        <w:t xml:space="preserve"> | </w:t>
      </w:r>
      <w:hyperlink r:id="rId28">
        <w:r w:rsidDel="00000000" w:rsidR="00000000" w:rsidRPr="00000000">
          <w:rPr>
            <w:b w:val="1"/>
            <w:color w:val="1155cc"/>
            <w:sz w:val="20"/>
            <w:szCs w:val="20"/>
            <w:u w:val="single"/>
            <w:rtl w:val="0"/>
          </w:rPr>
          <w:t xml:space="preserve">FACEBOOK</w:t>
        </w:r>
      </w:hyperlink>
      <w:r w:rsidDel="00000000" w:rsidR="00000000" w:rsidRPr="00000000">
        <w:rPr>
          <w:sz w:val="20"/>
          <w:szCs w:val="20"/>
          <w:rtl w:val="0"/>
        </w:rPr>
        <w:t xml:space="preserve"> | </w:t>
      </w:r>
      <w:hyperlink r:id="rId29">
        <w:r w:rsidDel="00000000" w:rsidR="00000000" w:rsidRPr="00000000">
          <w:rPr>
            <w:b w:val="1"/>
            <w:color w:val="1155cc"/>
            <w:sz w:val="20"/>
            <w:szCs w:val="20"/>
            <w:u w:val="single"/>
            <w:rtl w:val="0"/>
          </w:rPr>
          <w:t xml:space="preserve">YOUTUBE</w:t>
        </w:r>
      </w:hyperlink>
      <w:r w:rsidDel="00000000" w:rsidR="00000000" w:rsidRPr="00000000">
        <w:rPr>
          <w:sz w:val="20"/>
          <w:szCs w:val="20"/>
          <w:rtl w:val="0"/>
        </w:rPr>
        <w:t xml:space="preserve"> | </w:t>
      </w:r>
      <w:hyperlink r:id="rId30">
        <w:r w:rsidDel="00000000" w:rsidR="00000000" w:rsidRPr="00000000">
          <w:rPr>
            <w:b w:val="1"/>
            <w:color w:val="1155cc"/>
            <w:sz w:val="20"/>
            <w:szCs w:val="20"/>
            <w:u w:val="single"/>
            <w:rtl w:val="0"/>
          </w:rPr>
          <w:t xml:space="preserve">WEBSITE</w:t>
        </w:r>
      </w:hyperlink>
      <w:r w:rsidDel="00000000" w:rsidR="00000000" w:rsidRPr="00000000">
        <w:rPr>
          <w:sz w:val="20"/>
          <w:szCs w:val="20"/>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playlist?list=PLdCU8agbjJppzPvC3nj8O2TSIosOG9D73" TargetMode="External"/><Relationship Id="rId22" Type="http://schemas.openxmlformats.org/officeDocument/2006/relationships/image" Target="media/image3.jpg"/><Relationship Id="rId21" Type="http://schemas.openxmlformats.org/officeDocument/2006/relationships/hyperlink" Target="https://found.ee/CC-TheHoursMorning" TargetMode="External"/><Relationship Id="rId24" Type="http://schemas.openxmlformats.org/officeDocument/2006/relationships/image" Target="media/image2.jpg"/><Relationship Id="rId23" Type="http://schemas.openxmlformats.org/officeDocument/2006/relationships/hyperlink" Target="https://www.dropbox.com/scl/fi/k6awsrr0qrkb5o348b6r0/Album-Artwork.jpg?rlkey=c4jlzh5nat476lhy9lblblsxe&amp;st=6lavh0hx&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7pEN0kCJW4w" TargetMode="External"/><Relationship Id="rId26" Type="http://schemas.openxmlformats.org/officeDocument/2006/relationships/hyperlink" Target="https://www.tiktok.com/@cautiousxclay" TargetMode="External"/><Relationship Id="rId25" Type="http://schemas.openxmlformats.org/officeDocument/2006/relationships/hyperlink" Target="https://www.instagram.com/cautiousxclay" TargetMode="External"/><Relationship Id="rId28" Type="http://schemas.openxmlformats.org/officeDocument/2006/relationships/hyperlink" Target="https://www.facebook.com/cautiousclayofficial/" TargetMode="External"/><Relationship Id="rId27" Type="http://schemas.openxmlformats.org/officeDocument/2006/relationships/hyperlink" Target="https://twitter.com/Cautiousclayton" TargetMode="External"/><Relationship Id="rId5" Type="http://schemas.openxmlformats.org/officeDocument/2006/relationships/styles" Target="styles.xml"/><Relationship Id="rId6" Type="http://schemas.openxmlformats.org/officeDocument/2006/relationships/hyperlink" Target="mailto:judy@motormouthmedia.com" TargetMode="External"/><Relationship Id="rId29" Type="http://schemas.openxmlformats.org/officeDocument/2006/relationships/hyperlink" Target="https://www.youtube.com/channel/UCgr8eWYskFV6_TqrOQ2LMFw" TargetMode="External"/><Relationship Id="rId7" Type="http://schemas.openxmlformats.org/officeDocument/2006/relationships/hyperlink" Target="mailto:humbert@motormouthmedia.com" TargetMode="External"/><Relationship Id="rId8" Type="http://schemas.openxmlformats.org/officeDocument/2006/relationships/hyperlink" Target="https://found.ee/CC-TheHoursMorning" TargetMode="External"/><Relationship Id="rId30" Type="http://schemas.openxmlformats.org/officeDocument/2006/relationships/hyperlink" Target="https://www.cautiousclay.com" TargetMode="External"/><Relationship Id="rId11" Type="http://schemas.openxmlformats.org/officeDocument/2006/relationships/hyperlink" Target="https://cautiousclay.com/#tour" TargetMode="External"/><Relationship Id="rId10" Type="http://schemas.openxmlformats.org/officeDocument/2006/relationships/hyperlink" Target="https://www.youtube.com/playlist?list=PLdCU8agbjJppzPvC3nj8O2TSIosOG9D73" TargetMode="External"/><Relationship Id="rId13" Type="http://schemas.openxmlformats.org/officeDocument/2006/relationships/hyperlink" Target="https://www.dropbox.com/scl/fo/q5smfw5c33eweyfgnrxu2/AKIvSUwNgUA9RcIQl7L08EI?rlkey=lqxxk1m1qcu97weols30b1uok&amp;st=prhhozbf&amp;dl=0" TargetMode="External"/><Relationship Id="rId12" Type="http://schemas.openxmlformats.org/officeDocument/2006/relationships/image" Target="media/image1.jpg"/><Relationship Id="rId15" Type="http://schemas.openxmlformats.org/officeDocument/2006/relationships/hyperlink" Target="https://found.ee/CC-TokyoLift" TargetMode="External"/><Relationship Id="rId14" Type="http://schemas.openxmlformats.org/officeDocument/2006/relationships/hyperlink" Target="https://www.youtube.com/watch?v=xqlFmf7GKhQ" TargetMode="External"/><Relationship Id="rId17" Type="http://schemas.openxmlformats.org/officeDocument/2006/relationships/hyperlink" Target="https://cautiousclay.com/#tour" TargetMode="External"/><Relationship Id="rId16" Type="http://schemas.openxmlformats.org/officeDocument/2006/relationships/hyperlink" Target="https://found.ee/CC-NoChampagne" TargetMode="External"/><Relationship Id="rId19" Type="http://schemas.openxmlformats.org/officeDocument/2006/relationships/image" Target="media/image4.png"/><Relationship Id="rId18" Type="http://schemas.openxmlformats.org/officeDocument/2006/relationships/hyperlink" Target="https://youtu.be/7pEN0kCJW4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